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5C" w:rsidRDefault="00271437">
      <w:pPr>
        <w:pStyle w:val="10"/>
        <w:keepNext/>
        <w:keepLines/>
        <w:shd w:val="clear" w:color="auto" w:fill="auto"/>
        <w:tabs>
          <w:tab w:val="left" w:leader="underscore" w:pos="3826"/>
          <w:tab w:val="left" w:leader="underscore" w:pos="7638"/>
        </w:tabs>
        <w:ind w:left="1580" w:right="1800"/>
      </w:pPr>
      <w:bookmarkStart w:id="0" w:name="bookmark0"/>
      <w:r>
        <w:t xml:space="preserve">Методический анализ результатов ОГЭ по учебному предмету </w:t>
      </w:r>
      <w:r>
        <w:rPr>
          <w:rStyle w:val="114pt"/>
          <w:b/>
          <w:bCs/>
        </w:rPr>
        <w:tab/>
        <w:t>Информатика</w:t>
      </w:r>
      <w:r>
        <w:rPr>
          <w:rStyle w:val="114pt"/>
          <w:b/>
          <w:bCs/>
        </w:rPr>
        <w:tab/>
      </w:r>
      <w:bookmarkEnd w:id="0"/>
    </w:p>
    <w:p w:rsidR="0067555C" w:rsidRDefault="00271437">
      <w:pPr>
        <w:pStyle w:val="30"/>
        <w:shd w:val="clear" w:color="auto" w:fill="auto"/>
        <w:spacing w:after="232" w:line="220" w:lineRule="exact"/>
        <w:ind w:right="20"/>
      </w:pPr>
      <w:r>
        <w:t>(наименование учебного предмета)</w:t>
      </w:r>
    </w:p>
    <w:p w:rsidR="0067555C" w:rsidRDefault="00271437">
      <w:pPr>
        <w:pStyle w:val="40"/>
        <w:shd w:val="clear" w:color="auto" w:fill="auto"/>
        <w:spacing w:before="0" w:after="196" w:line="240" w:lineRule="exact"/>
        <w:ind w:firstLine="0"/>
      </w:pPr>
      <w:r>
        <w:t>Далее приведена типовая структура отчета по учебному предмету</w:t>
      </w:r>
    </w:p>
    <w:p w:rsidR="0067555C" w:rsidRDefault="00271437">
      <w:pPr>
        <w:pStyle w:val="20"/>
        <w:keepNext/>
        <w:keepLines/>
        <w:shd w:val="clear" w:color="auto" w:fill="auto"/>
        <w:spacing w:before="0" w:after="282" w:line="326" w:lineRule="exact"/>
      </w:pPr>
      <w:bookmarkStart w:id="1" w:name="bookmark3"/>
      <w:bookmarkStart w:id="2" w:name="_GoBack"/>
      <w:bookmarkEnd w:id="2"/>
      <w:r>
        <w:t>2.4. Рекомендации для системы образования по совершенствованию методики преподавания учебного предмета</w:t>
      </w:r>
      <w:bookmarkEnd w:id="1"/>
    </w:p>
    <w:p w:rsidR="0067555C" w:rsidRDefault="00271437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>Рекомендации для системы образования субъекта Ро</w:t>
      </w:r>
      <w:r>
        <w:t>ссийской Федерации (далее - рекомендации) составляются на основе проведенного (п. 2.3) анализа выполнения заданий КИМ и выявленных типичных затруднений и ошибок.</w:t>
      </w:r>
    </w:p>
    <w:p w:rsidR="0067555C" w:rsidRDefault="00271437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 xml:space="preserve">Рекомендации должны </w:t>
      </w:r>
      <w:r>
        <w:rPr>
          <w:rStyle w:val="41"/>
          <w:i/>
          <w:iCs/>
        </w:rPr>
        <w:t xml:space="preserve">носить практический характер и давать возможность их использования </w:t>
      </w:r>
      <w:r>
        <w:t>в работ</w:t>
      </w:r>
      <w:r>
        <w:t>е образовательных организаций, учителей в целях совершенствования образовательного процесса. Следует избегать формальных и нереализуемых рекомендаций.</w:t>
      </w:r>
    </w:p>
    <w:p w:rsidR="0067555C" w:rsidRDefault="00271437">
      <w:pPr>
        <w:pStyle w:val="80"/>
        <w:shd w:val="clear" w:color="auto" w:fill="auto"/>
        <w:ind w:firstLine="600"/>
      </w:pPr>
      <w:r>
        <w:t>Основные требования:</w:t>
      </w:r>
    </w:p>
    <w:p w:rsidR="0067555C" w:rsidRDefault="00271437">
      <w:pPr>
        <w:pStyle w:val="80"/>
        <w:numPr>
          <w:ilvl w:val="0"/>
          <w:numId w:val="2"/>
        </w:numPr>
        <w:shd w:val="clear" w:color="auto" w:fill="auto"/>
        <w:tabs>
          <w:tab w:val="left" w:pos="1286"/>
        </w:tabs>
        <w:ind w:left="1320"/>
      </w:pPr>
      <w:r>
        <w:t>рекомендации должны содержать описание конкретных методик / технологий/ приемов обуч</w:t>
      </w:r>
      <w:r>
        <w:t>ения</w:t>
      </w:r>
      <w:r>
        <w:rPr>
          <w:rStyle w:val="81"/>
          <w:i/>
          <w:iCs/>
        </w:rPr>
        <w:t>, организации различных этапов образовательного процесса;</w:t>
      </w:r>
    </w:p>
    <w:p w:rsidR="0067555C" w:rsidRDefault="00271437">
      <w:pPr>
        <w:pStyle w:val="40"/>
        <w:numPr>
          <w:ilvl w:val="0"/>
          <w:numId w:val="2"/>
        </w:numPr>
        <w:shd w:val="clear" w:color="auto" w:fill="auto"/>
        <w:tabs>
          <w:tab w:val="left" w:pos="1286"/>
        </w:tabs>
        <w:spacing w:before="0" w:after="0" w:line="274" w:lineRule="exact"/>
        <w:ind w:left="1320"/>
        <w:jc w:val="both"/>
      </w:pPr>
      <w:r>
        <w:t>рекомендации должны быть направлены на ликвидацию / предотвращение выявленных дефицитов в подготовке обучающихся;</w:t>
      </w:r>
    </w:p>
    <w:p w:rsidR="0067555C" w:rsidRDefault="00271437">
      <w:pPr>
        <w:pStyle w:val="40"/>
        <w:numPr>
          <w:ilvl w:val="0"/>
          <w:numId w:val="2"/>
        </w:numPr>
        <w:shd w:val="clear" w:color="auto" w:fill="auto"/>
        <w:tabs>
          <w:tab w:val="left" w:pos="1286"/>
        </w:tabs>
        <w:spacing w:before="0" w:after="240" w:line="278" w:lineRule="exact"/>
        <w:ind w:left="1320"/>
        <w:jc w:val="both"/>
      </w:pPr>
      <w:r>
        <w:t xml:space="preserve">рекомендации должны касаться как предметных, так и метапредметных аспектов </w:t>
      </w:r>
      <w:r>
        <w:t>подготовки обучающихся.</w:t>
      </w:r>
    </w:p>
    <w:p w:rsidR="0067555C" w:rsidRDefault="00271437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663"/>
        </w:tabs>
        <w:spacing w:before="0" w:after="271"/>
      </w:pPr>
      <w:bookmarkStart w:id="3" w:name="bookmark4"/>
      <w:r>
        <w:t>Рекомендации по совершенствованию преподавания учебного предмета для всех обучающихся</w:t>
      </w:r>
      <w:bookmarkEnd w:id="3"/>
    </w:p>
    <w:p w:rsidR="0067555C" w:rsidRDefault="00271437">
      <w:pPr>
        <w:pStyle w:val="40"/>
        <w:shd w:val="clear" w:color="auto" w:fill="auto"/>
        <w:spacing w:before="0" w:after="26" w:line="240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67555C" w:rsidRDefault="00271437">
      <w:pPr>
        <w:pStyle w:val="22"/>
        <w:numPr>
          <w:ilvl w:val="0"/>
          <w:numId w:val="4"/>
        </w:numPr>
        <w:shd w:val="clear" w:color="auto" w:fill="auto"/>
        <w:tabs>
          <w:tab w:val="left" w:pos="1004"/>
        </w:tabs>
        <w:spacing w:before="0" w:line="274" w:lineRule="exact"/>
        <w:ind w:firstLine="780"/>
      </w:pPr>
      <w:r>
        <w:t>В связи с переходом на компьютерную форму проведения ЕГЭ по информатике целесообразно на всех ступ</w:t>
      </w:r>
      <w:r>
        <w:t>енях обучения информатике уделять особое внимание решению задач, в том числе и по теоретической информатике, с использованием компьютерных инструментов: средств программирования и электронных таблиц.</w:t>
      </w:r>
    </w:p>
    <w:p w:rsidR="0067555C" w:rsidRDefault="00271437">
      <w:pPr>
        <w:pStyle w:val="22"/>
        <w:numPr>
          <w:ilvl w:val="0"/>
          <w:numId w:val="4"/>
        </w:numPr>
        <w:shd w:val="clear" w:color="auto" w:fill="auto"/>
        <w:tabs>
          <w:tab w:val="left" w:pos="1002"/>
        </w:tabs>
        <w:spacing w:before="0" w:line="274" w:lineRule="exact"/>
        <w:ind w:firstLine="780"/>
      </w:pPr>
      <w:r>
        <w:t>Обратить внимание на формирование у обучающихся умений о</w:t>
      </w:r>
      <w:r>
        <w:t>пределять объемы информационных объектов (текстовых, графических, звуковых файлов). Необходимо постоянно возвращаться к теме «Измерение информации», которая изучается с 7 класса, чтобы поддерживать навыки расчетов информационных объемов и перевода результа</w:t>
      </w:r>
      <w:r>
        <w:t>тов в различные единицы измерения. При проведении расчетов рекомендуется использовать стандартные приложения операционной системы компьютера.</w:t>
      </w:r>
    </w:p>
    <w:p w:rsidR="0067555C" w:rsidRDefault="00271437">
      <w:pPr>
        <w:pStyle w:val="22"/>
        <w:numPr>
          <w:ilvl w:val="0"/>
          <w:numId w:val="4"/>
        </w:numPr>
        <w:shd w:val="clear" w:color="auto" w:fill="auto"/>
        <w:tabs>
          <w:tab w:val="left" w:pos="1009"/>
        </w:tabs>
        <w:spacing w:before="0" w:line="274" w:lineRule="exact"/>
        <w:ind w:firstLine="780"/>
      </w:pPr>
      <w:r>
        <w:t>При изучении основ программирования особое внимание уделить алгоритмам обработки структур данных, а именно, массив</w:t>
      </w:r>
      <w:r>
        <w:t>ов: поиск минимального и максимального элемента, нахождение среднего арифметического элементов массива.</w:t>
      </w:r>
    </w:p>
    <w:p w:rsidR="0067555C" w:rsidRDefault="00271437">
      <w:pPr>
        <w:pStyle w:val="22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74" w:lineRule="exact"/>
        <w:ind w:firstLine="780"/>
      </w:pPr>
      <w:r>
        <w:t>Формировать у учащихся видение возможных путей решения задач из межпредметной области (физики, химии, лингвистики и т.д.) с использованием различного пр</w:t>
      </w:r>
      <w:r>
        <w:t>ограммного обеспечения. Обратить внимание на обработку числовой информации с использованием табличных процессоров, представление и форматирование текстовой и графической информации с помощью прикладного программного обеспечения (текстовые редакторы, програ</w:t>
      </w:r>
      <w:r>
        <w:t>ммы создания презентаций).</w:t>
      </w:r>
    </w:p>
    <w:p w:rsidR="0067555C" w:rsidRDefault="00271437">
      <w:pPr>
        <w:pStyle w:val="22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74" w:lineRule="exact"/>
        <w:ind w:firstLine="780"/>
      </w:pPr>
      <w:r>
        <w:t>При разработке программ учебного курса вводить изучение основ программирования с первого года изучения информатики, уделить внимание алгоритмической составляющей курса информатики.</w:t>
      </w:r>
    </w:p>
    <w:p w:rsidR="0067555C" w:rsidRDefault="00271437">
      <w:pPr>
        <w:pStyle w:val="22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267" w:line="274" w:lineRule="exact"/>
        <w:ind w:firstLine="780"/>
      </w:pPr>
      <w:r>
        <w:lastRenderedPageBreak/>
        <w:t xml:space="preserve">При изучении раздела «Программирование» отдавать предпочтение языкам программирования высокого уровня: </w:t>
      </w:r>
      <w:r>
        <w:rPr>
          <w:lang w:val="en-US" w:eastAsia="en-US" w:bidi="en-US"/>
        </w:rPr>
        <w:t>Python</w:t>
      </w:r>
      <w:r w:rsidRPr="00CE7F7B">
        <w:rPr>
          <w:lang w:eastAsia="en-US" w:bidi="en-US"/>
        </w:rPr>
        <w:t xml:space="preserve"> </w:t>
      </w:r>
      <w:r>
        <w:t>3.Х, семейство языков С/С++/С#</w:t>
      </w:r>
    </w:p>
    <w:p w:rsidR="0067555C" w:rsidRDefault="00271437">
      <w:pPr>
        <w:pStyle w:val="40"/>
        <w:shd w:val="clear" w:color="auto" w:fill="auto"/>
        <w:spacing w:before="0" w:after="17" w:line="240" w:lineRule="exact"/>
        <w:ind w:firstLine="0"/>
        <w:jc w:val="both"/>
      </w:pPr>
      <w:r>
        <w:rPr>
          <w:rStyle w:val="4115pt"/>
        </w:rPr>
        <w:t xml:space="preserve">о </w:t>
      </w:r>
      <w:r>
        <w:t>Муниципальным органам управления образованием.</w:t>
      </w:r>
    </w:p>
    <w:p w:rsidR="0067555C" w:rsidRDefault="00271437">
      <w:pPr>
        <w:pStyle w:val="22"/>
        <w:shd w:val="clear" w:color="auto" w:fill="auto"/>
        <w:spacing w:before="0" w:line="278" w:lineRule="exact"/>
        <w:ind w:firstLine="780"/>
      </w:pPr>
      <w:r>
        <w:t>1. Обратить внимание при организации внеурочной деятельности обуча</w:t>
      </w:r>
      <w:r>
        <w:t xml:space="preserve">ющихся на имеющиеся в Республике Башкортостан организации дополнительного образования, ориентированные на развитие цифровых навыков: «Кванториум», «Мобильный кванториум», </w:t>
      </w:r>
      <w:r w:rsidRPr="00CE7F7B">
        <w:rPr>
          <w:lang w:eastAsia="en-US" w:bidi="en-US"/>
        </w:rPr>
        <w:t>«</w:t>
      </w:r>
      <w:r>
        <w:rPr>
          <w:lang w:val="en-US" w:eastAsia="en-US" w:bidi="en-US"/>
        </w:rPr>
        <w:t>IT</w:t>
      </w:r>
      <w:r>
        <w:t>-кубы», «Точки роста».</w:t>
      </w:r>
    </w:p>
    <w:p w:rsidR="0067555C" w:rsidRDefault="00271437">
      <w:pPr>
        <w:pStyle w:val="22"/>
        <w:shd w:val="clear" w:color="auto" w:fill="auto"/>
        <w:spacing w:before="0" w:after="267" w:line="274" w:lineRule="exact"/>
        <w:ind w:firstLine="760"/>
      </w:pPr>
      <w:r>
        <w:t>2. Рассмотреть возможность создания оффлайн системы трениро</w:t>
      </w:r>
      <w:r>
        <w:t>вок для ОГЭ с актуальными заданиями.</w:t>
      </w:r>
    </w:p>
    <w:p w:rsidR="0067555C" w:rsidRDefault="00271437">
      <w:pPr>
        <w:pStyle w:val="40"/>
        <w:shd w:val="clear" w:color="auto" w:fill="auto"/>
        <w:spacing w:before="0" w:after="21" w:line="240" w:lineRule="exact"/>
        <w:ind w:firstLine="0"/>
        <w:jc w:val="both"/>
      </w:pPr>
      <w:r>
        <w:rPr>
          <w:rStyle w:val="4115pt"/>
        </w:rPr>
        <w:t xml:space="preserve">о </w:t>
      </w:r>
      <w:r>
        <w:t>Прочие рекомендации.</w:t>
      </w:r>
    </w:p>
    <w:p w:rsidR="0067555C" w:rsidRDefault="00271437">
      <w:pPr>
        <w:pStyle w:val="22"/>
        <w:shd w:val="clear" w:color="auto" w:fill="auto"/>
        <w:spacing w:before="0" w:after="206" w:line="274" w:lineRule="exact"/>
        <w:ind w:firstLine="760"/>
      </w:pPr>
      <w:r>
        <w:t>1. Вносить изменения в программы повышения квалификации учителей информатики с учетом изменений содержания и форм проведения итоговых государственных аттестаций по информатике.</w:t>
      </w:r>
    </w:p>
    <w:p w:rsidR="0067555C" w:rsidRDefault="00271437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683"/>
        </w:tabs>
        <w:spacing w:before="0" w:after="302" w:line="317" w:lineRule="exact"/>
      </w:pPr>
      <w:bookmarkStart w:id="4" w:name="bookmark5"/>
      <w:r>
        <w:t xml:space="preserve">Рекомендации по </w:t>
      </w:r>
      <w:r>
        <w:t>организации дифференцированного обучения школьников с разным уровнем предметной подготовки</w:t>
      </w:r>
      <w:bookmarkEnd w:id="4"/>
    </w:p>
    <w:p w:rsidR="0067555C" w:rsidRDefault="00271437">
      <w:pPr>
        <w:pStyle w:val="40"/>
        <w:shd w:val="clear" w:color="auto" w:fill="auto"/>
        <w:spacing w:before="0" w:after="26" w:line="240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67555C" w:rsidRDefault="00271437">
      <w:pPr>
        <w:pStyle w:val="22"/>
        <w:numPr>
          <w:ilvl w:val="0"/>
          <w:numId w:val="5"/>
        </w:numPr>
        <w:shd w:val="clear" w:color="auto" w:fill="auto"/>
        <w:tabs>
          <w:tab w:val="left" w:pos="1019"/>
        </w:tabs>
        <w:spacing w:before="0" w:line="274" w:lineRule="exact"/>
        <w:ind w:firstLine="760"/>
      </w:pPr>
      <w:r>
        <w:t>Использовать разделение подгрупп по информатике на основе уровня подготовки детей по программированию.</w:t>
      </w:r>
    </w:p>
    <w:p w:rsidR="0067555C" w:rsidRDefault="00271437">
      <w:pPr>
        <w:pStyle w:val="22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267" w:line="274" w:lineRule="exact"/>
        <w:ind w:firstLine="760"/>
      </w:pPr>
      <w:r>
        <w:t>Использовать ч</w:t>
      </w:r>
      <w:r>
        <w:t>асы внеурочной деятельности для подготовки детей по программированию и обучению навыкам использования прикладного программного обеспечения для обработки числовой, графической и текстовой информации.</w:t>
      </w:r>
    </w:p>
    <w:p w:rsidR="0067555C" w:rsidRDefault="00271437">
      <w:pPr>
        <w:pStyle w:val="40"/>
        <w:shd w:val="clear" w:color="auto" w:fill="auto"/>
        <w:spacing w:before="0" w:after="21" w:line="240" w:lineRule="exact"/>
        <w:ind w:firstLine="0"/>
        <w:jc w:val="both"/>
      </w:pPr>
      <w:r>
        <w:rPr>
          <w:rStyle w:val="4115pt"/>
        </w:rPr>
        <w:t xml:space="preserve">о </w:t>
      </w:r>
      <w:r>
        <w:t>Администрациям образовательных организаций:</w:t>
      </w:r>
    </w:p>
    <w:p w:rsidR="0067555C" w:rsidRDefault="00271437">
      <w:pPr>
        <w:pStyle w:val="22"/>
        <w:shd w:val="clear" w:color="auto" w:fill="auto"/>
        <w:spacing w:before="0" w:after="267" w:line="274" w:lineRule="exact"/>
        <w:ind w:firstLine="760"/>
      </w:pPr>
      <w:r>
        <w:t>1. Формиров</w:t>
      </w:r>
      <w:r>
        <w:t>ать внеурочные курсы по информатике, по возможности, разделяя группы в зависимости от начального уровня подготовки обучающихся.</w:t>
      </w:r>
    </w:p>
    <w:p w:rsidR="0067555C" w:rsidRDefault="00271437">
      <w:pPr>
        <w:pStyle w:val="40"/>
        <w:shd w:val="clear" w:color="auto" w:fill="auto"/>
        <w:spacing w:before="0" w:after="7" w:line="240" w:lineRule="exact"/>
        <w:ind w:firstLine="0"/>
        <w:jc w:val="both"/>
      </w:pPr>
      <w:r>
        <w:rPr>
          <w:rStyle w:val="4115pt"/>
        </w:rPr>
        <w:t xml:space="preserve">о </w:t>
      </w:r>
      <w:r>
        <w:t>Муниципальным органам управления образованием.</w:t>
      </w:r>
    </w:p>
    <w:p w:rsidR="0067555C" w:rsidRDefault="00271437">
      <w:pPr>
        <w:pStyle w:val="22"/>
        <w:shd w:val="clear" w:color="auto" w:fill="auto"/>
        <w:spacing w:before="0" w:after="271" w:line="278" w:lineRule="exact"/>
        <w:ind w:firstLine="760"/>
      </w:pPr>
      <w:r>
        <w:t xml:space="preserve">1. Допустить возможность проведения курсов внеурочной деятельности по </w:t>
      </w:r>
      <w:r>
        <w:t>информатике в онлайн формате.</w:t>
      </w:r>
    </w:p>
    <w:p w:rsidR="0067555C" w:rsidRDefault="00271437">
      <w:pPr>
        <w:pStyle w:val="40"/>
        <w:shd w:val="clear" w:color="auto" w:fill="auto"/>
        <w:spacing w:before="0" w:after="21" w:line="240" w:lineRule="exact"/>
        <w:ind w:firstLine="0"/>
        <w:jc w:val="both"/>
      </w:pPr>
      <w:r>
        <w:rPr>
          <w:rStyle w:val="4115pt"/>
        </w:rPr>
        <w:t xml:space="preserve">о </w:t>
      </w:r>
      <w:r>
        <w:t>Прочие рекомендации.</w:t>
      </w:r>
    </w:p>
    <w:p w:rsidR="0067555C" w:rsidRDefault="00271437">
      <w:pPr>
        <w:pStyle w:val="22"/>
        <w:shd w:val="clear" w:color="auto" w:fill="auto"/>
        <w:spacing w:before="0" w:line="274" w:lineRule="exact"/>
        <w:ind w:firstLine="760"/>
      </w:pPr>
      <w:r>
        <w:t>1. Для организации дифференциации обучения необходимо использовать дидактический материал из КИМов ОГЭ прошлых лет; различные тренировочные тесты; задания с инструктивным материалом для групп разного уро</w:t>
      </w:r>
      <w:r>
        <w:t>вня. В ходе такой работы формируются у учащихся навыки самообразования, самостоятельной работы, самоорганизации и самоконтроля, которые необходимы для того, чтобы ученик был готов к полной самостоятельности в работе на экзамене.</w:t>
      </w:r>
    </w:p>
    <w:sectPr w:rsidR="0067555C">
      <w:footerReference w:type="default" r:id="rId7"/>
      <w:pgSz w:w="11900" w:h="16840"/>
      <w:pgMar w:top="1275" w:right="794" w:bottom="1091" w:left="1636" w:header="0" w:footer="3" w:gutter="0"/>
      <w:pgNumType w:start="17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37" w:rsidRDefault="00271437">
      <w:r>
        <w:separator/>
      </w:r>
    </w:p>
  </w:endnote>
  <w:endnote w:type="continuationSeparator" w:id="0">
    <w:p w:rsidR="00271437" w:rsidRDefault="0027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55C" w:rsidRDefault="00CE7F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6814820</wp:posOffset>
              </wp:positionH>
              <wp:positionV relativeFrom="page">
                <wp:posOffset>10125075</wp:posOffset>
              </wp:positionV>
              <wp:extent cx="210185" cy="160655"/>
              <wp:effectExtent l="4445" t="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55C" w:rsidRDefault="0027143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7F7B" w:rsidRPr="00CE7F7B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173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6pt;margin-top:797.25pt;width:16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5SapwIAAKY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" filled="f" stroked="f">
              <v:textbox style="mso-fit-shape-to-text:t" inset="0,0,0,0">
                <w:txbxContent>
                  <w:p w:rsidR="0067555C" w:rsidRDefault="0027143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7F7B" w:rsidRPr="00CE7F7B">
                      <w:rPr>
                        <w:rStyle w:val="a6"/>
                        <w:b/>
                        <w:bCs/>
                        <w:noProof/>
                      </w:rPr>
                      <w:t>173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37" w:rsidRDefault="00271437"/>
  </w:footnote>
  <w:footnote w:type="continuationSeparator" w:id="0">
    <w:p w:rsidR="00271437" w:rsidRDefault="002714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37AA"/>
    <w:multiLevelType w:val="multilevel"/>
    <w:tmpl w:val="42B46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0906CF"/>
    <w:multiLevelType w:val="multilevel"/>
    <w:tmpl w:val="B0FC3F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1D2FE3"/>
    <w:multiLevelType w:val="multilevel"/>
    <w:tmpl w:val="B086B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D61347"/>
    <w:multiLevelType w:val="multilevel"/>
    <w:tmpl w:val="6E86763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50828"/>
    <w:multiLevelType w:val="multilevel"/>
    <w:tmpl w:val="45E4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5C"/>
    <w:rsid w:val="00271437"/>
    <w:rsid w:val="0067555C"/>
    <w:rsid w:val="00C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08695"/>
  <w15:docId w15:val="{92A9037F-B5B8-42F2-8390-7FB1C61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 + Не полужирный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15pt">
    <w:name w:val="Основной текст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ind w:firstLine="2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ind w:hanging="36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240" w:line="278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2023-09-21T04:55:00Z</dcterms:created>
  <dcterms:modified xsi:type="dcterms:W3CDTF">2023-09-21T05:02:00Z</dcterms:modified>
</cp:coreProperties>
</file>