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9C" w:rsidRDefault="00B67D49">
      <w:pPr>
        <w:pStyle w:val="12"/>
        <w:keepNext/>
        <w:keepLines/>
        <w:shd w:val="clear" w:color="auto" w:fill="auto"/>
        <w:tabs>
          <w:tab w:val="left" w:leader="underscore" w:pos="3923"/>
          <w:tab w:val="left" w:leader="underscore" w:pos="7221"/>
        </w:tabs>
        <w:spacing w:before="0"/>
        <w:ind w:left="1840" w:right="1820"/>
      </w:pPr>
      <w:bookmarkStart w:id="0" w:name="bookmark0"/>
      <w:bookmarkStart w:id="1" w:name="_GoBack"/>
      <w:bookmarkEnd w:id="1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</w:r>
      <w:r>
        <w:rPr>
          <w:rStyle w:val="114pt0"/>
          <w:b/>
          <w:bCs/>
        </w:rPr>
        <w:t>Русский язык</w:t>
      </w:r>
      <w:r>
        <w:rPr>
          <w:rStyle w:val="114pt"/>
          <w:b/>
          <w:bCs/>
        </w:rPr>
        <w:tab/>
      </w:r>
      <w:bookmarkEnd w:id="0"/>
    </w:p>
    <w:p w:rsidR="0027509C" w:rsidRDefault="00B67D49">
      <w:pPr>
        <w:pStyle w:val="30"/>
        <w:shd w:val="clear" w:color="auto" w:fill="auto"/>
        <w:spacing w:after="232" w:line="220" w:lineRule="exact"/>
        <w:ind w:right="20"/>
      </w:pPr>
      <w:r>
        <w:t>(наименование учебного предмета)</w:t>
      </w:r>
    </w:p>
    <w:p w:rsidR="0027509C" w:rsidRDefault="00B67D49">
      <w:pPr>
        <w:pStyle w:val="40"/>
        <w:shd w:val="clear" w:color="auto" w:fill="auto"/>
        <w:spacing w:before="0" w:after="196" w:line="240" w:lineRule="exact"/>
        <w:ind w:firstLine="0"/>
      </w:pPr>
      <w:r>
        <w:t>Далее приведена типовая структура отчета по учебному предмету</w:t>
      </w:r>
    </w:p>
    <w:p w:rsidR="0027509C" w:rsidRDefault="00B67D49">
      <w:pPr>
        <w:pStyle w:val="20"/>
        <w:keepNext/>
        <w:keepLines/>
        <w:shd w:val="clear" w:color="auto" w:fill="auto"/>
        <w:spacing w:before="0" w:after="222" w:line="326" w:lineRule="exact"/>
      </w:pPr>
      <w:bookmarkStart w:id="2" w:name="bookmark2"/>
      <w:r>
        <w:t>2</w:t>
      </w:r>
      <w:r>
        <w:t>.4. Рекомендации для системы образования по совершенствованию методики преподавания учебного предмета</w:t>
      </w:r>
      <w:bookmarkEnd w:id="2"/>
    </w:p>
    <w:p w:rsidR="0027509C" w:rsidRDefault="00B67D49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</w:t>
      </w:r>
      <w:r>
        <w:t>3) анализа выполнения заданий КИМ и выявленных типичных затруднений и ошибок.</w:t>
      </w:r>
    </w:p>
    <w:p w:rsidR="0027509C" w:rsidRDefault="00B67D49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</w:t>
      </w:r>
      <w:r>
        <w:t>роцесса. Следует избегать формальных и нереализуемых рекомендаций.</w:t>
      </w:r>
    </w:p>
    <w:p w:rsidR="0027509C" w:rsidRDefault="00B67D49">
      <w:pPr>
        <w:pStyle w:val="60"/>
        <w:shd w:val="clear" w:color="auto" w:fill="auto"/>
        <w:spacing w:before="0"/>
        <w:ind w:firstLine="600"/>
      </w:pPr>
      <w:r>
        <w:t>Основные требования:</w:t>
      </w:r>
    </w:p>
    <w:p w:rsidR="0027509C" w:rsidRDefault="00B67D49">
      <w:pPr>
        <w:pStyle w:val="60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left="1320"/>
      </w:pPr>
      <w:r>
        <w:t>рекомендации должны содержать описание конкретных методик / технологий / приемов обучения</w:t>
      </w:r>
      <w:r>
        <w:rPr>
          <w:rStyle w:val="61"/>
          <w:i/>
          <w:iCs/>
        </w:rPr>
        <w:t>, организации различных этапов образовательного процесса;</w:t>
      </w:r>
    </w:p>
    <w:p w:rsidR="0027509C" w:rsidRDefault="00B67D49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left="1320"/>
        <w:jc w:val="both"/>
      </w:pPr>
      <w:r>
        <w:t xml:space="preserve">рекомендации должны </w:t>
      </w:r>
      <w:r>
        <w:t>быть направлены на ликвидацию / предотвращение выявленных дефицитов в подготовке обучающихся;</w:t>
      </w:r>
    </w:p>
    <w:p w:rsidR="0027509C" w:rsidRDefault="00B67D49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180" w:line="278" w:lineRule="exact"/>
        <w:ind w:left="1320"/>
        <w:jc w:val="both"/>
      </w:pPr>
      <w:r>
        <w:t>рекомендации должны касаться как предметных, так и метапредметных аспектов подготовки обучающихся.</w:t>
      </w:r>
    </w:p>
    <w:p w:rsidR="0027509C" w:rsidRDefault="00B67D49">
      <w:pPr>
        <w:pStyle w:val="70"/>
        <w:shd w:val="clear" w:color="auto" w:fill="auto"/>
        <w:spacing w:before="0" w:after="184"/>
      </w:pPr>
      <w:r>
        <w:t xml:space="preserve">2.4.1. Рекомендации по совершенствованию преподавания учебного </w:t>
      </w:r>
      <w:r>
        <w:t>предмета для всех обучающихся</w:t>
      </w:r>
    </w:p>
    <w:p w:rsidR="0027509C" w:rsidRDefault="00B67D49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27509C" w:rsidRDefault="00B67D49">
      <w:pPr>
        <w:pStyle w:val="22"/>
        <w:shd w:val="clear" w:color="auto" w:fill="auto"/>
        <w:ind w:firstLine="780"/>
      </w:pPr>
      <w:r>
        <w:t>Актуальной проблемой для современной методики преподавания русского языка является проблема развития всех видов речевой деятельности в их единстве и взаимосвязи. Важные стороны э</w:t>
      </w:r>
      <w:r>
        <w:t>той проблемы - обучение восприятию текста и обучение связной письменной речи в курсе русского языка</w:t>
      </w:r>
    </w:p>
    <w:p w:rsidR="0027509C" w:rsidRDefault="00B67D49">
      <w:pPr>
        <w:pStyle w:val="22"/>
        <w:shd w:val="clear" w:color="auto" w:fill="auto"/>
        <w:ind w:firstLine="780"/>
      </w:pPr>
      <w:r>
        <w:t>На протяжении всех уроков русского языка необходимо усиление внимания учащихся к смысловому аспекту текстов. В этом плане в структуре уроков можно использов</w:t>
      </w:r>
      <w:r>
        <w:t>ать следующие типы упражнений (как на текстах малой формы, так и при анализе достаточно больших фрагментов):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059"/>
        </w:tabs>
        <w:ind w:firstLine="780"/>
      </w:pPr>
      <w:r>
        <w:t>выделите опорные слова в предложениях, докажите, что именно эти слова являются ключевыми для правильного понимания фрагмента;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ind w:firstLine="780"/>
      </w:pPr>
      <w:r>
        <w:t xml:space="preserve">трансформируйте </w:t>
      </w:r>
      <w:r>
        <w:t>сложное предложение в простое, сохраняя его смысл;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055"/>
        </w:tabs>
        <w:ind w:firstLine="780"/>
      </w:pPr>
      <w:r>
        <w:t>составьте к абзацам текста опорные фразы, которые являлись бы ключами к их пониманию;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ind w:firstLine="780"/>
      </w:pPr>
      <w:r>
        <w:t>изложите сжато содержание предложения, абзаца, текста;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059"/>
        </w:tabs>
        <w:ind w:firstLine="780"/>
      </w:pPr>
      <w:r>
        <w:t>прочитайте предложения, в которых подчеркнуты детализирующие сло</w:t>
      </w:r>
      <w:r>
        <w:t>ва, сначала полностью, а потом без них, сравните их смысл;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055"/>
        </w:tabs>
        <w:ind w:firstLine="780"/>
      </w:pPr>
      <w:r>
        <w:t>подчеркните в тексте слова, которые могут быть опущены без ущерба для содержания;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050"/>
        </w:tabs>
        <w:ind w:firstLine="780"/>
      </w:pPr>
      <w:r>
        <w:t>выделите в тексте смысловые части. В каждой части определите основную мысль. Озаглавьте каждую часть. Сформулируйте</w:t>
      </w:r>
      <w:r>
        <w:t xml:space="preserve"> главную мысль всего текста;</w:t>
      </w:r>
    </w:p>
    <w:p w:rsidR="0027509C" w:rsidRDefault="00B67D49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ind w:firstLine="780"/>
      </w:pPr>
      <w:r>
        <w:t>проделайте следующую работу с текстом: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81"/>
        </w:tabs>
        <w:ind w:left="1060"/>
      </w:pPr>
      <w:r>
        <w:t>составьте к тексту план;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81"/>
        </w:tabs>
        <w:spacing w:line="278" w:lineRule="exact"/>
        <w:ind w:left="340" w:firstLine="720"/>
        <w:jc w:val="left"/>
      </w:pPr>
      <w:r>
        <w:t>отберите наиболее существенную информацию в тексте и запишите её в соответствии с планом;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81"/>
        </w:tabs>
        <w:spacing w:line="278" w:lineRule="exact"/>
        <w:ind w:left="340" w:firstLine="720"/>
        <w:jc w:val="left"/>
      </w:pPr>
      <w:r>
        <w:t>через несколько минут «расшифруйте» написанное, то есть попробуйте заново</w:t>
      </w:r>
      <w:r>
        <w:t xml:space="preserve"> </w:t>
      </w:r>
      <w:r>
        <w:lastRenderedPageBreak/>
        <w:t>восстановить полный текст по своей сокращённой записи;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81"/>
        </w:tabs>
        <w:spacing w:line="278" w:lineRule="exact"/>
        <w:ind w:left="1060"/>
      </w:pPr>
      <w:r>
        <w:t>сравните результат «восстановления» с исходным текстом.</w:t>
      </w:r>
    </w:p>
    <w:p w:rsidR="0027509C" w:rsidRDefault="00B67D49">
      <w:pPr>
        <w:pStyle w:val="22"/>
        <w:shd w:val="clear" w:color="auto" w:fill="auto"/>
        <w:spacing w:line="278" w:lineRule="exact"/>
        <w:ind w:firstLine="780"/>
      </w:pPr>
      <w:r>
        <w:t>Следует практиковать целостную работу над абзацем по следующему плану:</w:t>
      </w:r>
    </w:p>
    <w:p w:rsidR="0027509C" w:rsidRDefault="00B67D49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ind w:firstLine="740"/>
      </w:pPr>
      <w:r>
        <w:t>Выделить тему и основную мысль абзаца.</w:t>
      </w:r>
    </w:p>
    <w:p w:rsidR="0027509C" w:rsidRDefault="00B67D49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ind w:firstLine="740"/>
      </w:pPr>
      <w:r>
        <w:t>Обозначить ключевые слова, которые</w:t>
      </w:r>
      <w:r>
        <w:t xml:space="preserve"> раскрывают основную мысль абзаца.</w:t>
      </w:r>
    </w:p>
    <w:p w:rsidR="0027509C" w:rsidRDefault="00B67D49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ind w:firstLine="740"/>
      </w:pPr>
      <w:r>
        <w:t>Записать основную информацию в том порядке, в котором она представлена в абзаце, исключив лишние детали, заменив отдельные признаки обобщающими.</w:t>
      </w:r>
    </w:p>
    <w:p w:rsidR="0027509C" w:rsidRDefault="00B67D49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ind w:firstLine="740"/>
      </w:pPr>
      <w:r>
        <w:t>Передать основную информацию (содержание) абзаца своими словами, по возможно</w:t>
      </w:r>
      <w:r>
        <w:t>сти, сохранив ключевые слова и стиль автора.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При систематическом обращении к таким упражнениям ученики «привыкают» работать с текстовой информацией не только в плане нахождения орфограмм, пунктограмм или выполнения грамматических задач, но и в плане </w:t>
      </w:r>
      <w:r>
        <w:t>особенного внимания к слову, к смыслу, к авторскому замыслу.</w:t>
      </w:r>
    </w:p>
    <w:p w:rsidR="0027509C" w:rsidRDefault="00B67D49">
      <w:pPr>
        <w:pStyle w:val="22"/>
        <w:shd w:val="clear" w:color="auto" w:fill="auto"/>
        <w:ind w:firstLine="740"/>
      </w:pPr>
      <w:r>
        <w:t>Особое внимание при анализе надо уделять приёмам сжатия текстовой информации и их правильному использованию. При оценивании по критерию ИК2 максимальный балл можно получить при правильном использ</w:t>
      </w:r>
      <w:r>
        <w:t>овании не менее 1 приёма для сжатия всего текста. То есть учащемуся достаточно знать всего лишь один приём и уметь применять его при работе с текстом, чтобы получить максимальный балл.</w:t>
      </w:r>
    </w:p>
    <w:p w:rsidR="0027509C" w:rsidRDefault="00B67D49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ind w:firstLine="740"/>
      </w:pPr>
      <w:r>
        <w:t>Необходимо систематически вести работу по преодолению межъязыковой инте</w:t>
      </w:r>
      <w:r>
        <w:t>рференции для предупреждения грамматических ошибок, обусловленных влиянием родного (не русского) языка, влиянием языковой среды.</w:t>
      </w:r>
    </w:p>
    <w:p w:rsidR="0027509C" w:rsidRDefault="00B67D49">
      <w:pPr>
        <w:pStyle w:val="22"/>
        <w:shd w:val="clear" w:color="auto" w:fill="auto"/>
        <w:ind w:firstLine="740"/>
      </w:pPr>
      <w:r>
        <w:t>Можно использовать следующие примерные упражнения и задания для формирования умений применять приёмы компрессии текста:</w:t>
      </w:r>
    </w:p>
    <w:p w:rsidR="0027509C" w:rsidRDefault="00B67D49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ind w:left="320" w:firstLine="720"/>
      </w:pPr>
      <w:r>
        <w:t>разделе</w:t>
      </w:r>
      <w:r>
        <w:t>ние информации на главную и второстепенную, исключение несущественной и второстепенной информации: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48"/>
        </w:tabs>
        <w:ind w:left="320" w:firstLine="720"/>
      </w:pPr>
      <w:r>
        <w:t>сократите текст на одну треть (вдвое, на три четверти...), не искажая основной</w:t>
      </w:r>
    </w:p>
    <w:p w:rsidR="0027509C" w:rsidRDefault="00B67D49">
      <w:pPr>
        <w:pStyle w:val="22"/>
        <w:shd w:val="clear" w:color="auto" w:fill="auto"/>
        <w:ind w:left="320"/>
        <w:jc w:val="left"/>
      </w:pPr>
      <w:r>
        <w:t>мысли;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38"/>
        </w:tabs>
        <w:ind w:left="320" w:firstLine="720"/>
      </w:pPr>
      <w:r>
        <w:t xml:space="preserve">сократите предложенный фрагмент, передав его содержание в одном-двух </w:t>
      </w:r>
      <w:r>
        <w:t>предложениях;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48"/>
        </w:tabs>
        <w:ind w:left="320" w:firstLine="720"/>
      </w:pPr>
      <w:r>
        <w:t>уберите из предложенного фрагмента информацию, которая, с Вашей точки зрения, является лишней;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38"/>
        </w:tabs>
        <w:ind w:left="320" w:firstLine="720"/>
      </w:pPr>
      <w:r>
        <w:t>составьте на основе текста «телеграмму», т.е. выделите и очень коротко сформулируйте главное в тексте;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38"/>
        </w:tabs>
        <w:ind w:left="320" w:firstLine="720"/>
      </w:pPr>
      <w:r>
        <w:t>подумайте, что можно исключить в каждой част</w:t>
      </w:r>
      <w:r>
        <w:t>и текста, от каких подробностей - отказаться, аргументируйте свою точку зрения.</w:t>
      </w:r>
    </w:p>
    <w:p w:rsidR="0027509C" w:rsidRDefault="00B67D49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ind w:left="320" w:firstLine="720"/>
      </w:pPr>
      <w:r>
        <w:t>свёртывание исходной информации за счёт обобщения (перевод частного в общее, языковые замены, исключение, слияние):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48"/>
        </w:tabs>
        <w:ind w:left="320" w:firstLine="720"/>
      </w:pPr>
      <w:r>
        <w:t>однородных членов обобщающим наименованием;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48"/>
        </w:tabs>
        <w:ind w:left="320" w:firstLine="720"/>
      </w:pPr>
      <w:r>
        <w:t>фрагмента предло</w:t>
      </w:r>
      <w:r>
        <w:t>жения синонимом или синонимичным выражением;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38"/>
        </w:tabs>
        <w:ind w:left="320" w:firstLine="720"/>
      </w:pPr>
      <w:r>
        <w:t>предложения или его части указательным, определительным или отрицательным местоимениями;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248"/>
        </w:tabs>
        <w:ind w:left="320" w:firstLine="720"/>
      </w:pPr>
      <w:r>
        <w:t>сложноподчинённого предложения простым;</w:t>
      </w:r>
    </w:p>
    <w:p w:rsidR="0027509C" w:rsidRDefault="00B67D49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ind w:left="320" w:firstLine="720"/>
      </w:pPr>
      <w:r>
        <w:t>исключения повторов; фрагмента предложения; одного или нескольких синонимов; одног</w:t>
      </w:r>
      <w:r>
        <w:t>о или нескольких предложений, несущих второстепенную информацию;</w:t>
      </w:r>
    </w:p>
    <w:p w:rsidR="0027509C" w:rsidRDefault="00B67D49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ind w:left="320" w:firstLine="720"/>
      </w:pPr>
      <w:r>
        <w:t>слияния нескольких предложений в одно (упрощение).</w:t>
      </w:r>
    </w:p>
    <w:p w:rsidR="0027509C" w:rsidRDefault="00B67D49">
      <w:pPr>
        <w:pStyle w:val="22"/>
        <w:shd w:val="clear" w:color="auto" w:fill="auto"/>
        <w:ind w:firstLine="740"/>
      </w:pPr>
      <w:r>
        <w:t>Навык сжатия информации выпускники также могут отрабатывать на упражнениях типа «Переформулируйте», «Скажите своими словами» и когда использ</w:t>
      </w:r>
      <w:r>
        <w:t>уют жанры, в которых сжатие информации происходит естественными образом. К таким жанрам относятся аннотация, конспект и др.</w:t>
      </w:r>
    </w:p>
    <w:p w:rsidR="0027509C" w:rsidRDefault="00B67D49">
      <w:pPr>
        <w:pStyle w:val="22"/>
        <w:shd w:val="clear" w:color="auto" w:fill="auto"/>
        <w:ind w:firstLine="740"/>
      </w:pPr>
      <w:r>
        <w:t>Для успешного выполнения первой части экзаменационной работы недостаточно усилить внимание к тексту только в 9 классе. Систематическ</w:t>
      </w:r>
      <w:r>
        <w:t xml:space="preserve">ое обращение к тесту, начиная с 5 класса, включение в уроки текстов малых форм, особое внимание к вопросам лексической, грамматической и стилистической сочетаемости слов, формирование представлений о способах связи предложений в </w:t>
      </w:r>
      <w:r>
        <w:lastRenderedPageBreak/>
        <w:t>тексте и т.п. создаёт все п</w:t>
      </w:r>
      <w:r>
        <w:t>редпосылки для того, чтобы, во-первых, в ходе аналитической деятельности происходили накопление и конкретизация знаний о языке за счёт речевого опыта ученика; во-вторых, в ходе репродуктивной деятельности под влиянием имеющихся знаний осуществлялись осмысл</w:t>
      </w:r>
      <w:r>
        <w:t>ение и преобразование речевого опыта ребенка.</w:t>
      </w:r>
    </w:p>
    <w:p w:rsidR="0027509C" w:rsidRDefault="00B67D49">
      <w:pPr>
        <w:pStyle w:val="22"/>
        <w:shd w:val="clear" w:color="auto" w:fill="auto"/>
        <w:ind w:firstLine="740"/>
      </w:pPr>
      <w:r>
        <w:t>Каким бы УМК ни руководствовался учитель, комплекс умений, необходимых для написания сжатого изложения, обеспечивается всей проводимой в курсе русского языка работой по развитию речи. Нельзя забывать и о том, ч</w:t>
      </w:r>
      <w:r>
        <w:t>то многие из этих умений формируются как общеучебные при изучении других предметов (литературы, иностранного языка, истории, биологии, географии и пр.). Таким образом, чтобы подготовить детей к первой части экзамена, учителю, прежде всего, необходимо прави</w:t>
      </w:r>
      <w:r>
        <w:t>льно организовать работу с текстом, обратив внимание на особенности сжатого изложения как формы содержательной и языковой обработки текста.</w:t>
      </w:r>
    </w:p>
    <w:p w:rsidR="0027509C" w:rsidRDefault="00B67D49">
      <w:pPr>
        <w:pStyle w:val="22"/>
        <w:shd w:val="clear" w:color="auto" w:fill="auto"/>
        <w:ind w:firstLine="740"/>
      </w:pPr>
      <w:r>
        <w:t>Необходимо мобилизовать память школьников. Для этого необходимо работать со специально подобранными текстами для уст</w:t>
      </w:r>
      <w:r>
        <w:t>ного и письменного изложения. В среднем такие тексты включают до 150 слов и 3 абзаца, каждый из которых соответствует одной микротеме. Тексты следует выбирать разных жанров: путевые заметки, дневники, письма и т. д.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Чтобы школьники воспринимали содержание </w:t>
      </w:r>
      <w:r>
        <w:t>текстов, они должны уметь составлять разные типы планов, выявлять опорные слова и преобразовывать информацию в графическую, табличную, тезисную и другие формы. Поэтому особое внимание надо уделять обучению школьников готовить разные виды плана: вопросный п</w:t>
      </w:r>
      <w:r>
        <w:t>лан, цитатный план, иллюстративный план, схематичный план, условно-графический план, план из озаглавленных частей текста и т. п. Можно раздать ученикам памятки о типах плана текста.</w:t>
      </w:r>
    </w:p>
    <w:p w:rsidR="0027509C" w:rsidRDefault="00B67D49">
      <w:pPr>
        <w:pStyle w:val="22"/>
        <w:shd w:val="clear" w:color="auto" w:fill="auto"/>
        <w:ind w:firstLine="740"/>
      </w:pPr>
      <w:r>
        <w:t>На консультациях по написанию сочинения-рассуждения необходимо обратить вн</w:t>
      </w:r>
      <w:r>
        <w:t>имание на: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331" w:lineRule="exact"/>
        <w:ind w:firstLine="740"/>
      </w:pPr>
      <w:r>
        <w:t>способы формулирования мысли, которая будет доказываться (тезис);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331" w:lineRule="exact"/>
        <w:ind w:firstLine="740"/>
      </w:pPr>
      <w:r>
        <w:t>способы доказательства тезиса (аргументация);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331" w:lineRule="exact"/>
        <w:ind w:firstLine="740"/>
      </w:pPr>
      <w:r>
        <w:t>способы возврата к тезису на уровне обобщений (вывод).</w:t>
      </w:r>
    </w:p>
    <w:p w:rsidR="0027509C" w:rsidRDefault="00B67D49">
      <w:pPr>
        <w:pStyle w:val="22"/>
        <w:shd w:val="clear" w:color="auto" w:fill="auto"/>
        <w:ind w:firstLine="740"/>
      </w:pPr>
      <w:r>
        <w:t>Недостаточно усвоенными оказались навыки орфографического анализа (29,3 %),</w:t>
      </w:r>
    </w:p>
    <w:p w:rsidR="0027509C" w:rsidRDefault="00B67D49">
      <w:pPr>
        <w:pStyle w:val="22"/>
        <w:shd w:val="clear" w:color="auto" w:fill="auto"/>
      </w:pPr>
      <w:r>
        <w:t>эт</w:t>
      </w:r>
      <w:r>
        <w:t>о ниже, чем в 2022 году (33,03 %) и синтаксического анализа (33,6%), в 2022 году (34,86%). При выполнении заданий 2 и 4 необходимо активно применять синтаксические знания во время языкового анализа и речевой практики, повторять с учениками синтаксические п</w:t>
      </w:r>
      <w:r>
        <w:t>равила, которые изучаются с 5-го по 9-й класс. Включать в уроки типовые задания из демоверсий КИМ-2022, КИМ -2023.</w:t>
      </w:r>
    </w:p>
    <w:p w:rsidR="0027509C" w:rsidRDefault="00B67D49">
      <w:pPr>
        <w:pStyle w:val="22"/>
        <w:shd w:val="clear" w:color="auto" w:fill="auto"/>
        <w:ind w:firstLine="740"/>
      </w:pPr>
      <w:r>
        <w:t>Предлагаем особое внимание обратить на выполнение заданий 3, 5, 6-8.</w:t>
      </w:r>
    </w:p>
    <w:p w:rsidR="0027509C" w:rsidRDefault="00B67D49">
      <w:pPr>
        <w:pStyle w:val="22"/>
        <w:shd w:val="clear" w:color="auto" w:fill="auto"/>
        <w:ind w:firstLine="740"/>
      </w:pPr>
      <w:r>
        <w:t>Задание 3 проверяет умения: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after="58" w:line="220" w:lineRule="exact"/>
        <w:ind w:firstLine="740"/>
      </w:pPr>
      <w:r>
        <w:t>распознавать пунктограммы;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20" w:lineRule="exact"/>
        <w:ind w:firstLine="740"/>
      </w:pPr>
      <w:r>
        <w:t>проводить пунктуа</w:t>
      </w:r>
      <w:r>
        <w:t>ционный анализ;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ind w:firstLine="740"/>
      </w:pPr>
      <w:r>
        <w:t>применять знания пунктуации на практике.</w:t>
      </w:r>
    </w:p>
    <w:p w:rsidR="0027509C" w:rsidRDefault="00B67D49">
      <w:pPr>
        <w:pStyle w:val="22"/>
        <w:shd w:val="clear" w:color="auto" w:fill="auto"/>
        <w:ind w:firstLine="740"/>
      </w:pPr>
      <w:r>
        <w:t>Необходимо включить в уроки упражнения, в которых нужно расставить знаки препинания на месте пропусков. Так выпускники привыкнут к формату, повторят правила и потренируются применять знания при выпол</w:t>
      </w:r>
      <w:r>
        <w:t>нении заданий с развернутым ответом.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Задание 5 проверяет умение проводить орфографический анализ, распознавать изученные орфограммы, применять знания на практике. Целесообразно включить в уроки повторение орфограмм, которые школьники изучали с 5-го по 9-й </w:t>
      </w:r>
      <w:r>
        <w:t>класс.</w:t>
      </w:r>
    </w:p>
    <w:p w:rsidR="0027509C" w:rsidRDefault="00B67D49">
      <w:pPr>
        <w:pStyle w:val="22"/>
        <w:shd w:val="clear" w:color="auto" w:fill="auto"/>
        <w:ind w:firstLine="740"/>
      </w:pPr>
      <w:r>
        <w:t>Задания 6-8 проверяют глубину и точность понимания текста, который дается для чтения. Все три задания нацелены на выявление уровня понимания выпускниками культурно-ценностных категорий текста. Выпускники должны уметь: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93" w:lineRule="exact"/>
        <w:ind w:firstLine="740"/>
      </w:pPr>
      <w:r>
        <w:t xml:space="preserve">понимать проблему, позицию </w:t>
      </w:r>
      <w:r>
        <w:t>автора и героя;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93" w:lineRule="exact"/>
        <w:ind w:firstLine="740"/>
      </w:pPr>
      <w:r>
        <w:t>давать характеристику герою;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93" w:lineRule="exact"/>
        <w:ind w:firstLine="740"/>
      </w:pPr>
      <w:r>
        <w:t>понимать и объяснять отношения антонимии и синонимии;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ind w:left="320" w:firstLine="420"/>
      </w:pPr>
      <w:r>
        <w:t>находить в тексте средства выразительности.</w:t>
      </w:r>
    </w:p>
    <w:p w:rsidR="0027509C" w:rsidRDefault="00B67D49">
      <w:pPr>
        <w:pStyle w:val="22"/>
        <w:shd w:val="clear" w:color="auto" w:fill="auto"/>
        <w:ind w:firstLine="740"/>
      </w:pPr>
      <w:r>
        <w:t>Текст для чтения и три задания к нему соотносятся с основными приемами и аспектами анализа содержания. Анализ тек</w:t>
      </w:r>
      <w:r>
        <w:t xml:space="preserve">ста - метапредметный навык, который используют не только на уроках русского языка, но и на уроках литературы, иностранного языка, обществознания и др. </w:t>
      </w:r>
      <w:r>
        <w:lastRenderedPageBreak/>
        <w:t>Следует давать на уроках литературы аналитические задания наподобие заданий 6-8 ОГЭ-2023 по русскому язык</w:t>
      </w:r>
      <w:r>
        <w:t>у. Полезно проводить интегрированные уроки вместе с учителями истории и обществознания. Это поможет ученикам понять, что навыки анализа текста пригодятся не только на уроках русского языка и литературы.</w:t>
      </w:r>
    </w:p>
    <w:p w:rsidR="0027509C" w:rsidRDefault="00B67D49">
      <w:pPr>
        <w:pStyle w:val="22"/>
        <w:shd w:val="clear" w:color="auto" w:fill="auto"/>
        <w:ind w:firstLine="740"/>
      </w:pPr>
      <w:r>
        <w:t>Распознавание основных видов лексических средств выра</w:t>
      </w:r>
      <w:r>
        <w:t>зительности - элемент содержания, требующий к себе повышенного внимания. Средний процент выполнения задания 7, посвященного анализу средств выразительности, составил 40,6, еще ниже, чем в 2022 году (46,14%). Именно нахождение фразеологических оборотов (фра</w:t>
      </w:r>
      <w:r>
        <w:t>зеологизмов) является трудным при выполнении этого задания, экзаменуемые испытывают трудности при определении фразеологизмов в тех случаях, когда фразеологический оборот как устойчивое сочетание или если в предложении присутствуют метафорические выражения,</w:t>
      </w:r>
      <w:r>
        <w:t xml:space="preserve"> воспринимаемые выпускниками как фразеологические, но таковыми не являющиеся. Обращаем внимание на «Фразеологический словарик для ОГЭ»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https://multiurok.ru/files/fipi-</w:t>
        </w:r>
      </w:hyperlink>
      <w:r w:rsidRPr="004D10B1">
        <w:rPr>
          <w:rStyle w:val="25"/>
          <w:lang w:val="ru-RU"/>
        </w:rPr>
        <w:t xml:space="preserve"> </w:t>
      </w:r>
      <w:hyperlink r:id="rId8" w:history="1">
        <w:r>
          <w:rPr>
            <w:rStyle w:val="a3"/>
          </w:rPr>
          <w:t>frazieologhichieskii-slovarik-dlia-oge.html</w:t>
        </w:r>
        <w:r w:rsidRPr="004D10B1">
          <w:rPr>
            <w:rStyle w:val="a3"/>
            <w:lang w:eastAsia="en-US" w:bidi="en-US"/>
          </w:rPr>
          <w:t>.</w:t>
        </w:r>
      </w:hyperlink>
    </w:p>
    <w:p w:rsidR="0027509C" w:rsidRDefault="00B67D49">
      <w:pPr>
        <w:pStyle w:val="22"/>
        <w:shd w:val="clear" w:color="auto" w:fill="auto"/>
        <w:ind w:firstLine="740"/>
      </w:pPr>
      <w:r>
        <w:rPr>
          <w:rStyle w:val="26"/>
        </w:rPr>
        <w:t xml:space="preserve">На методических объединениях </w:t>
      </w:r>
      <w:r>
        <w:t>учителей-предметников необходимо проанализировать материалы государственной итоговой аттес</w:t>
      </w:r>
      <w:r>
        <w:t>тации по русскому языку с целью корректировки поурочного планирования и внесения в него необходимых дополнений.</w:t>
      </w:r>
    </w:p>
    <w:p w:rsidR="0027509C" w:rsidRDefault="00B67D49">
      <w:pPr>
        <w:pStyle w:val="22"/>
        <w:shd w:val="clear" w:color="auto" w:fill="auto"/>
        <w:ind w:firstLine="740"/>
      </w:pPr>
      <w:r>
        <w:t>Особое внимание следует обратить на изменение целей изучения курса текстоведения в 5 - 9 классах, на недопустимость сокращения часов, отведённых</w:t>
      </w:r>
      <w:r>
        <w:t xml:space="preserve"> для проведения уроков развития речи Необходимо: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>продолжить работу по подготовке экспертов предметных комиссий;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  <w:jc w:val="left"/>
      </w:pPr>
      <w:r>
        <w:t>в план работы методических объединений продолжить включать практикумы по выполнению и проверке КИМ учителями-предметниками;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>организовать эффекти</w:t>
      </w:r>
      <w:r>
        <w:t>вную систему поэтапной подготовки выпускников основной школы к итоговой аттестации в формате ОГЭ на основе результатов, полученных на экзамене по русскому языку в 2023 году;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  <w:jc w:val="left"/>
      </w:pPr>
      <w:r>
        <w:t>практиковать регулярное повторение орфограмм и пунктограмм, изученных в 5-8 класса</w:t>
      </w:r>
      <w:r>
        <w:t>х, учить постоянно работать с орфографическим словарём;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  <w:jc w:val="left"/>
      </w:pPr>
      <w:r>
        <w:t>чаще практиковать написание сжатого изложения на основе аудиозаписи для отработки соответствующих навыков;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>усилить работу с текстом на уроках русского языка, с понятиями «текст», «микротема», «пример-</w:t>
      </w:r>
      <w:r>
        <w:t>аргумент», чтобы обучающиеся понимали значение терминов и могли правильно их применять, формировать умение аргументировать свои мысли и утверждения;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 xml:space="preserve">систематически отрабатывать комплекс умений, необходимых для написания сочинения- рассуждения по видам, </w:t>
      </w:r>
      <w:r>
        <w:t>включённым в демоверсию (на лингвистическую тему, по фразе из исходного текста, на морально-этическую тему);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>при подготовке учащихся к экзамену отбирать и активно использовать материалы открытого банка заданий ОГЭ, опубликованные на официальном сайте ФИПИ;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  <w:jc w:val="left"/>
      </w:pPr>
      <w:r>
        <w:t>учить заполнять бланки ответов экзамена, писать печатными буквами, ориентироваться в бланках ответов;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left="320" w:firstLine="420"/>
      </w:pPr>
      <w:r>
        <w:t xml:space="preserve">работать над развитием всех видов речевой деятельности (слушание, говорение, чтение, письмо) в их единстве и взаимосвязи, совершенствовать формы, приёмы </w:t>
      </w:r>
      <w:r>
        <w:t>и методы обучения;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ind w:left="320" w:firstLine="420"/>
        <w:jc w:val="left"/>
      </w:pPr>
      <w:r>
        <w:t>отбирать для работы языковой материал, способствующий общему развитию обучающихся, их интеллектуальному и нравственному росту.</w:t>
      </w:r>
    </w:p>
    <w:p w:rsidR="0027509C" w:rsidRDefault="00B67D49">
      <w:pPr>
        <w:pStyle w:val="22"/>
        <w:shd w:val="clear" w:color="auto" w:fill="auto"/>
        <w:ind w:firstLine="740"/>
      </w:pPr>
      <w:r>
        <w:t>Рекомендовать использовать в работе материалы, одобренные ФИНИ, например, сборник под редакцией И. Н. Цыбулько</w:t>
      </w:r>
      <w:r>
        <w:t xml:space="preserve"> «ОГЭ-2023. Русский язык: типовые экзаменационные варианты: 36 вариантов».</w:t>
      </w:r>
    </w:p>
    <w:p w:rsidR="0027509C" w:rsidRDefault="00B67D49">
      <w:pPr>
        <w:pStyle w:val="22"/>
        <w:shd w:val="clear" w:color="auto" w:fill="auto"/>
        <w:ind w:firstLine="740"/>
      </w:pPr>
      <w:r>
        <w:t>Целесообразно использовать для подготовки материалы открытого банка заданий ФИНИ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>https://fipi.ru/otk</w:t>
        </w:r>
        <w:r>
          <w:rPr>
            <w:rStyle w:val="a3"/>
          </w:rPr>
          <w:t>rvtvv-bank-otsenochnvkh-sredstv-po-russkomu-vazyku,</w:t>
        </w:r>
      </w:hyperlink>
      <w:r w:rsidRPr="004D10B1">
        <w:rPr>
          <w:lang w:eastAsia="en-US" w:bidi="en-US"/>
        </w:rPr>
        <w:t xml:space="preserve"> </w:t>
      </w:r>
      <w:r>
        <w:t xml:space="preserve">большие возможности предоставляет интерактивная рабочая тетрадь </w:t>
      </w:r>
      <w:r>
        <w:rPr>
          <w:lang w:val="en-US" w:eastAsia="en-US" w:bidi="en-US"/>
        </w:rPr>
        <w:t>Skvsmart</w:t>
      </w:r>
      <w:r w:rsidRPr="004D10B1">
        <w:rPr>
          <w:lang w:eastAsia="en-US" w:bidi="en-US"/>
        </w:rPr>
        <w:t xml:space="preserve"> 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4D10B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edu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skvsmart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4D10B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homework</w:t>
        </w:r>
        <w:r w:rsidRPr="004D10B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</w:t>
        </w:r>
        <w:r w:rsidRPr="004D10B1">
          <w:rPr>
            <w:rStyle w:val="a3"/>
            <w:lang w:eastAsia="en-US" w:bidi="en-US"/>
          </w:rPr>
          <w:t>.</w:t>
        </w:r>
      </w:hyperlink>
    </w:p>
    <w:p w:rsidR="0027509C" w:rsidRDefault="00B67D49">
      <w:pPr>
        <w:pStyle w:val="22"/>
        <w:shd w:val="clear" w:color="auto" w:fill="auto"/>
        <w:ind w:firstLine="740"/>
      </w:pPr>
      <w:r>
        <w:t>На сайте Института развития образования</w:t>
      </w:r>
      <w:r>
        <w:t xml:space="preserve"> предлагаются квесты и квизы, для подготовки к ГИА. Выпускники основной школы могут принять участие в увлекательных играх, объявляемых в </w:t>
      </w:r>
      <w:r>
        <w:lastRenderedPageBreak/>
        <w:t>течение учебного года, например: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965"/>
        </w:tabs>
        <w:ind w:firstLine="740"/>
      </w:pPr>
      <w:r>
        <w:t>лингвистическая игра «Квиз «Его величество Русский язык» (через информационно-телекомм</w:t>
      </w:r>
      <w:r>
        <w:t>уникационную сеть Интернет в асинхронном формате и с синхронным участием педагогов)» Страница квиза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>https://irorb.ru/quest-ege-po-russkomu/</w:t>
        </w:r>
      </w:hyperlink>
    </w:p>
    <w:p w:rsidR="0027509C" w:rsidRPr="004D10B1" w:rsidRDefault="00B67D49">
      <w:pPr>
        <w:pStyle w:val="22"/>
        <w:numPr>
          <w:ilvl w:val="0"/>
          <w:numId w:val="1"/>
        </w:numPr>
        <w:shd w:val="clear" w:color="auto" w:fill="auto"/>
        <w:ind w:firstLine="740"/>
        <w:rPr>
          <w:lang w:val="en-US"/>
        </w:rPr>
      </w:pPr>
      <w:r>
        <w:t xml:space="preserve"> лингвистический квест «Маршрут от 40 баллов к заветной сотке»</w:t>
      </w:r>
      <w:r>
        <w:t xml:space="preserve">. </w:t>
      </w:r>
      <w:hyperlink r:id="rId12" w:history="1">
        <w:r w:rsidRPr="004D10B1">
          <w:rPr>
            <w:rStyle w:val="a3"/>
            <w:lang w:val="en-US"/>
          </w:rPr>
          <w:t>https://irorb.ru/2022/04/28/o-rezultatah-lingvisticheskogo-kvesta-uvlekatelnvi-ege-po-russkomu-</w:t>
        </w:r>
      </w:hyperlink>
      <w:r>
        <w:rPr>
          <w:rStyle w:val="25"/>
        </w:rPr>
        <w:t xml:space="preserve"> </w:t>
      </w:r>
      <w:hyperlink r:id="rId13" w:history="1">
        <w:r w:rsidRPr="004D10B1">
          <w:rPr>
            <w:rStyle w:val="a3"/>
            <w:lang w:val="en-US"/>
          </w:rPr>
          <w:t>vazvku-marshrut-ot-40-ballov-k-zavetnoi-sotke/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952"/>
        </w:tabs>
        <w:ind w:firstLine="740"/>
      </w:pPr>
      <w:r>
        <w:t>лингвистический кросс «На старт! Внимание! ЕГЭ!»</w:t>
      </w:r>
      <w:r>
        <w:rPr>
          <w:rStyle w:val="26"/>
        </w:rPr>
        <w:t>.</w:t>
      </w:r>
      <w:hyperlink r:id="rId14" w:history="1">
        <w:r>
          <w:rPr>
            <w:rStyle w:val="a3"/>
          </w:rPr>
          <w:t xml:space="preserve"> https://irorb.ru/ling-kross/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952"/>
        </w:tabs>
        <w:ind w:firstLine="740"/>
      </w:pPr>
      <w:r>
        <w:t>онлайн-круглый стол «Стилистические мастерские как способ формирования речевой культуры обучающихся</w:t>
      </w:r>
      <w:r>
        <w:rPr>
          <w:rStyle w:val="26"/>
        </w:rPr>
        <w:t>»</w:t>
      </w:r>
      <w:hyperlink r:id="rId15" w:history="1">
        <w:r>
          <w:rPr>
            <w:rStyle w:val="a3"/>
          </w:rPr>
          <w:t xml:space="preserve"> https://irorb.ru/2022/09/19/uchim-gramotno-govorit-master-</w:t>
        </w:r>
      </w:hyperlink>
      <w:r w:rsidRPr="004D10B1">
        <w:rPr>
          <w:rStyle w:val="25"/>
          <w:lang w:val="ru-RU"/>
        </w:rPr>
        <w:t xml:space="preserve"> </w:t>
      </w:r>
      <w:hyperlink r:id="rId16" w:history="1">
        <w:r>
          <w:rPr>
            <w:rStyle w:val="a3"/>
          </w:rPr>
          <w:t>klass-i-novve-tehnologii-ot-spikerov-federalnogo-i-respublikanskogo-znacheniva/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927"/>
        </w:tabs>
        <w:ind w:firstLine="740"/>
      </w:pPr>
      <w:r>
        <w:t>онлайн-круглый стол «Нриемы и способы формирования смыслового чтения на уроках</w:t>
      </w:r>
      <w:r>
        <w:t xml:space="preserve"> литературы»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</w:rPr>
          <w:t>https://voutu.be/28FVuz4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spacing w:after="360"/>
        <w:ind w:firstLine="740"/>
      </w:pPr>
      <w:r>
        <w:t xml:space="preserve"> лингвистическая справочная «Экология письменной и устной речи» на официальном сайте ИРО РБ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</w:rPr>
          <w:t>https://lingua.irorb.ru</w:t>
        </w:r>
      </w:hyperlink>
    </w:p>
    <w:p w:rsidR="0027509C" w:rsidRDefault="00B67D49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Муниципальным орга</w:t>
      </w:r>
      <w:r>
        <w:t>нам управления образованием.</w:t>
      </w:r>
    </w:p>
    <w:p w:rsidR="0027509C" w:rsidRDefault="00B67D49">
      <w:pPr>
        <w:pStyle w:val="22"/>
        <w:numPr>
          <w:ilvl w:val="0"/>
          <w:numId w:val="5"/>
        </w:numPr>
        <w:shd w:val="clear" w:color="auto" w:fill="auto"/>
        <w:tabs>
          <w:tab w:val="left" w:pos="1431"/>
        </w:tabs>
        <w:ind w:firstLine="740"/>
      </w:pPr>
      <w: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профессорско-педагогического состава Института развития образова</w:t>
      </w:r>
      <w:r>
        <w:t>ния Республики Башкортостан.</w:t>
      </w:r>
    </w:p>
    <w:p w:rsidR="0027509C" w:rsidRDefault="00B67D49">
      <w:pPr>
        <w:pStyle w:val="22"/>
        <w:numPr>
          <w:ilvl w:val="0"/>
          <w:numId w:val="5"/>
        </w:numPr>
        <w:shd w:val="clear" w:color="auto" w:fill="auto"/>
        <w:tabs>
          <w:tab w:val="left" w:pos="1431"/>
        </w:tabs>
        <w:spacing w:after="387"/>
        <w:ind w:firstLine="740"/>
      </w:pPr>
      <w:r>
        <w:t>Организовать наставничество на базе школ муниципального района, продемонстрировавших высокие результаты ГИА, учителям-предметникам, чьи выпускники показали низкие результаты.</w:t>
      </w:r>
    </w:p>
    <w:p w:rsidR="0027509C" w:rsidRDefault="00B67D49">
      <w:pPr>
        <w:pStyle w:val="40"/>
        <w:shd w:val="clear" w:color="auto" w:fill="auto"/>
        <w:spacing w:before="0" w:after="0" w:line="240" w:lineRule="exact"/>
        <w:ind w:firstLine="0"/>
        <w:jc w:val="left"/>
      </w:pPr>
      <w:r>
        <w:t>о Прочие рекомендации.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ind w:firstLine="740"/>
      </w:pPr>
      <w:r>
        <w:t xml:space="preserve">Использовать в урочной и </w:t>
      </w:r>
      <w:r>
        <w:t>внеурочной, проектной деятельности современные педагогические технологии и эффективные методы формирования предметных и метапредметных компетенций, познавательных и коммуникативных универсальных учебных действий, цифровые образовательные ресурсы, такие, на</w:t>
      </w:r>
      <w:r>
        <w:t>пример,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Нортал культурного наследия -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</w:rPr>
          <w:t>https://www.culture.ru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«К урокам литературы» (Каталог образовательных ресурсов по литературе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Коллекция: русская и зарубежная литература для школы) -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</w:rPr>
          <w:t>http://litera.edu.ru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Классика русской литературы в аудиозаписи -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</w:rPr>
          <w:t>http://www.avguo.com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Коллекция «Русская и зарубежная литература для школы» Российского общеобразовательного портала -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</w:rPr>
          <w:t>http://litera.edu.ru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288" w:lineRule="exact"/>
        <w:ind w:firstLine="740"/>
      </w:pPr>
      <w:r>
        <w:t>Сайт «Я иду на урок литературы» и электронная версия газеты «Литература» -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</w:rPr>
          <w:t>http://lit.1september.ru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  <w:tab w:val="left" w:pos="9308"/>
        </w:tabs>
        <w:spacing w:line="283" w:lineRule="exact"/>
        <w:ind w:firstLine="740"/>
      </w:pPr>
      <w:r>
        <w:t>Электронная библиотека современных литературных журналов -</w:t>
      </w:r>
      <w:r>
        <w:tab/>
        <w:t>-</w:t>
      </w:r>
    </w:p>
    <w:p w:rsidR="0027509C" w:rsidRDefault="00B67D49">
      <w:pPr>
        <w:pStyle w:val="22"/>
        <w:shd w:val="clear" w:color="auto" w:fill="auto"/>
        <w:spacing w:line="283" w:lineRule="exact"/>
      </w:pPr>
      <w:hyperlink r:id="rId24" w:history="1">
        <w:r>
          <w:rPr>
            <w:rStyle w:val="a3"/>
          </w:rPr>
          <w:t>http://magazines.russ.ru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>Институт русской литературы (Пушкинский Дом) Российской академии наук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247"/>
        </w:tabs>
        <w:spacing w:line="283" w:lineRule="exact"/>
      </w:pPr>
      <w:hyperlink r:id="rId25" w:history="1">
        <w:r>
          <w:rPr>
            <w:rStyle w:val="a3"/>
          </w:rPr>
          <w:t>http://www.pushkinskijdom.ru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 xml:space="preserve">Информационно-справочный портал </w:t>
      </w:r>
      <w:r w:rsidRPr="004D10B1">
        <w:rPr>
          <w:lang w:eastAsia="en-US" w:bidi="en-US"/>
        </w:rPr>
        <w:t>«</w:t>
      </w:r>
      <w:r>
        <w:rPr>
          <w:lang w:val="en-US" w:eastAsia="en-US" w:bidi="en-US"/>
        </w:rPr>
        <w:t>Library</w:t>
      </w:r>
      <w:r w:rsidRPr="004D10B1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D10B1">
        <w:rPr>
          <w:lang w:eastAsia="en-US" w:bidi="en-US"/>
        </w:rPr>
        <w:t xml:space="preserve">» </w:t>
      </w:r>
      <w:r>
        <w:t xml:space="preserve">- </w:t>
      </w:r>
      <w:hyperlink r:id="rId26" w:history="1">
        <w:r>
          <w:rPr>
            <w:rStyle w:val="a3"/>
            <w:lang w:val="en-US" w:eastAsia="en-US" w:bidi="en-US"/>
          </w:rPr>
          <w:t>http</w:t>
        </w:r>
        <w:r w:rsidRPr="004D10B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library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D10B1">
        <w:rPr>
          <w:lang w:eastAsia="en-US" w:bidi="en-US"/>
        </w:rPr>
        <w:t xml:space="preserve"> </w:t>
      </w:r>
      <w:r>
        <w:t xml:space="preserve">- Проект «Русская планета» - </w:t>
      </w:r>
      <w:hyperlink r:id="rId27" w:history="1">
        <w:r>
          <w:rPr>
            <w:rStyle w:val="a3"/>
            <w:lang w:val="en-US" w:eastAsia="en-US" w:bidi="en-US"/>
          </w:rPr>
          <w:t>http</w:t>
        </w:r>
        <w:r w:rsidRPr="004D10B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russianplanet</w:t>
        </w:r>
        <w:r w:rsidRPr="004D10B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>Российская Литературная Сеть -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</w:rPr>
          <w:t>http://www.rulib.net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>Фундаментальная электр</w:t>
      </w:r>
      <w:r>
        <w:t>онная библиотека «Русская литература и фольклор»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247"/>
        </w:tabs>
        <w:spacing w:line="283" w:lineRule="exact"/>
      </w:pPr>
      <w:hyperlink r:id="rId29" w:history="1">
        <w:r>
          <w:rPr>
            <w:rStyle w:val="a3"/>
          </w:rPr>
          <w:t>http://www.feb-web.ru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>Обpaзoвaтeльный мeдиa-пopтaл -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</w:rPr>
          <w:t>https://www.textologia.ru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83" w:lineRule="exact"/>
        <w:ind w:firstLine="740"/>
      </w:pPr>
      <w:r>
        <w:t>«Словарь литературоведческих терминов» -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</w:rPr>
          <w:t>http://slovar.by.ru/dict.htm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Классика.Ru - электронная библиотека классической литературы. Около 3000 произведений 100 выдающихся поэтов и 50-ти знаменитых писателей, биографическая информация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</w:rPr>
          <w:lastRenderedPageBreak/>
          <w:t>http://www.klassika.ru/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Электронная поэтическая библиотека русской и зарубежной поэзии, проза</w:t>
      </w:r>
    </w:p>
    <w:p w:rsidR="0027509C" w:rsidRDefault="00B67D49">
      <w:pPr>
        <w:pStyle w:val="22"/>
        <w:shd w:val="clear" w:color="auto" w:fill="auto"/>
        <w:tabs>
          <w:tab w:val="left" w:pos="1094"/>
        </w:tabs>
        <w:spacing w:line="278" w:lineRule="exact"/>
      </w:pPr>
      <w:r>
        <w:t>поэтов,</w:t>
      </w:r>
      <w:r>
        <w:tab/>
        <w:t>статьи, заметки, эссе. Избранные статьи литературоведов -</w:t>
      </w:r>
    </w:p>
    <w:p w:rsidR="0027509C" w:rsidRDefault="00B67D49">
      <w:pPr>
        <w:pStyle w:val="22"/>
        <w:shd w:val="clear" w:color="auto" w:fill="auto"/>
        <w:spacing w:line="278" w:lineRule="exact"/>
      </w:pPr>
      <w:hyperlink r:id="rId33" w:history="1">
        <w:r>
          <w:rPr>
            <w:rStyle w:val="a3"/>
          </w:rPr>
          <w:t>http://www.ipmce.su/~igor/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Рекомендовать испол</w:t>
      </w:r>
      <w:r>
        <w:t>ьзовать в работе материалы, одобренные ФИПИ, например, сборник под редакцией И. П. Цыбулько «ОГЭ-2023. Русский язык: типовые экзаменационные варианты: 36 вариантов».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Целесообразно использовать для подготовки материалы открытого банка заданий ФИПИ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</w:rPr>
          <w:t>https://fipi.ru/otkrvtvv-bank-otsenochnvkh-sredstv-po-russkomu-vazyku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 xml:space="preserve">На сайте Института развития образования предлагаются квесты и квизы, для подготовки к ГИА. Выпускники основной </w:t>
      </w:r>
      <w:r>
        <w:t>школы могут принять участие в увлекательных играх, объявляемых в течение учебного года, например,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лингвистическая игра «Квиз «Его величество Русский язык» (через информационно-телекоммуникационную сеть Интернет в асинхронном формате и с синхронным участием</w:t>
      </w:r>
      <w:r>
        <w:t xml:space="preserve"> педагогов)» Страница квиз</w:t>
      </w:r>
      <w:hyperlink r:id="rId35" w:history="1">
        <w:r>
          <w:rPr>
            <w:rStyle w:val="a3"/>
          </w:rPr>
          <w:t>а</w:t>
        </w:r>
        <w:r>
          <w:rPr>
            <w:rStyle w:val="a3"/>
          </w:rPr>
          <w:t>https://irorb.ru/auest-ege-po-russkomu/</w:t>
        </w:r>
      </w:hyperlink>
    </w:p>
    <w:p w:rsidR="0027509C" w:rsidRPr="004D10B1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  <w:rPr>
          <w:lang w:val="en-US"/>
        </w:rPr>
      </w:pPr>
      <w:r>
        <w:t xml:space="preserve">лингвистический квест «Маршрут от 40 баллов к заветной сотке». </w:t>
      </w:r>
      <w:hyperlink r:id="rId36" w:history="1">
        <w:r w:rsidRPr="004D10B1">
          <w:rPr>
            <w:rStyle w:val="a3"/>
            <w:lang w:val="en-US"/>
          </w:rPr>
          <w:t>https://irorb.ru/2022/04/28/o-rezultatah-lingvisticheskogo-kvesta-uvlekatelnvi-ege-po-russkomu-</w:t>
        </w:r>
      </w:hyperlink>
      <w:r>
        <w:rPr>
          <w:rStyle w:val="25"/>
        </w:rPr>
        <w:t xml:space="preserve"> </w:t>
      </w:r>
      <w:hyperlink r:id="rId37" w:history="1">
        <w:r w:rsidRPr="004D10B1">
          <w:rPr>
            <w:rStyle w:val="a3"/>
            <w:lang w:val="en-US"/>
          </w:rPr>
          <w:t>vazvku-marshrut-ot-40-ballov-k-zavetnoi-sotke/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лингвистический кросс «На старт! Внимание! ЕГЭ!»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</w:rPr>
          <w:t>https://irorb.ru/ling-kross/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онлайн-к</w:t>
      </w:r>
      <w:r>
        <w:t>руглый стол «Стилистические мастерские как способ формирования речевой культуры обучающихся</w:t>
      </w:r>
      <w:r>
        <w:rPr>
          <w:rStyle w:val="26"/>
        </w:rPr>
        <w:t>»</w:t>
      </w:r>
      <w:hyperlink r:id="rId39" w:history="1">
        <w:r>
          <w:rPr>
            <w:rStyle w:val="a3"/>
          </w:rPr>
          <w:t xml:space="preserve"> https://irorb.</w:t>
        </w:r>
        <w:r>
          <w:rPr>
            <w:rStyle w:val="a3"/>
          </w:rPr>
          <w:t>ru/2022/09/19/uchim-gramotno-govorit-master-</w:t>
        </w:r>
      </w:hyperlink>
      <w:r w:rsidRPr="004D10B1">
        <w:rPr>
          <w:rStyle w:val="25"/>
          <w:lang w:val="ru-RU"/>
        </w:rPr>
        <w:t xml:space="preserve"> </w:t>
      </w:r>
      <w:hyperlink r:id="rId40" w:history="1">
        <w:r>
          <w:rPr>
            <w:rStyle w:val="a3"/>
          </w:rPr>
          <w:t>klass-i-novve-tehnologii-ot-spikerov-federalnogo-i-respubli</w:t>
        </w:r>
        <w:r>
          <w:rPr>
            <w:rStyle w:val="a3"/>
          </w:rPr>
          <w:t>kanskogo-znacheniva/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line="278" w:lineRule="exact"/>
        <w:ind w:firstLine="740"/>
      </w:pPr>
      <w:r>
        <w:t>онлайн-круглый стол «Приемы и способы формирования смыслового чтения на уроках литературы»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</w:rPr>
          <w:t>https://voutu.be/28FVuz4</w:t>
        </w:r>
      </w:hyperlink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after="248" w:line="283" w:lineRule="exact"/>
        <w:ind w:firstLine="740"/>
      </w:pPr>
      <w:r>
        <w:t xml:space="preserve">лингвистическая справочная «Экология письменной и устной речи» на </w:t>
      </w:r>
      <w:r>
        <w:t>официальном сайте ИРО РБ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</w:rPr>
          <w:t>https://lingua.irorb.ru</w:t>
        </w:r>
      </w:hyperlink>
    </w:p>
    <w:p w:rsidR="0027509C" w:rsidRDefault="00B67D49">
      <w:pPr>
        <w:pStyle w:val="70"/>
        <w:shd w:val="clear" w:color="auto" w:fill="auto"/>
        <w:spacing w:before="0" w:after="240" w:line="274" w:lineRule="exact"/>
      </w:pPr>
      <w:r>
        <w:t>2.4.2. Рекомендации по организации дифференцированного обучения школьников с разным уровнем предметной подготовки</w:t>
      </w:r>
    </w:p>
    <w:p w:rsidR="0027509C" w:rsidRDefault="00B67D49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27509C" w:rsidRDefault="00B67D49">
      <w:pPr>
        <w:pStyle w:val="22"/>
        <w:shd w:val="clear" w:color="auto" w:fill="auto"/>
        <w:ind w:firstLine="740"/>
      </w:pPr>
      <w:r>
        <w:t>Необхо</w:t>
      </w:r>
      <w:r>
        <w:t>димо выстроить обучение русскому языку в системе основного общего образования (в том числе в процессе подготовки к экзамену в форме ОГЭ) с учетом индивидуальных особенностей обучающихся, дифференциации по уровню подготовки и ставить перед каждым ту цель, к</w:t>
      </w:r>
      <w:r>
        <w:t>оторую он может реализовать в соответствии с уровнем его подготовки, при этом опираясь на самооценку и устремления каждого.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Группа 1 — это обучающиеся с пониженной успеваемостью в результате их педагогической запущенности или низких способностей. Группа 2 </w:t>
      </w:r>
      <w:r>
        <w:t>— обучающиеся со средними учебными возможностями, а группа 3 - обучающиеся с высокой успеваемостью и имеющие достаточный уровень знаний, высокий уровень познавательной активности, развитые положительные качества ума.</w:t>
      </w:r>
    </w:p>
    <w:p w:rsidR="0027509C" w:rsidRDefault="00B67D49">
      <w:pPr>
        <w:pStyle w:val="22"/>
        <w:shd w:val="clear" w:color="auto" w:fill="auto"/>
        <w:ind w:firstLine="740"/>
      </w:pPr>
      <w:r>
        <w:t>В организации дифференцированного обуче</w:t>
      </w:r>
      <w:r>
        <w:t>ния школьников с низким уровнем предметной подготовки основной задачей является использование специальных упражнений и заданий, нацеленных на отработку достаточных практических языковых умений, и повышение уровня орфографической, пунктуационной, грамматиче</w:t>
      </w:r>
      <w:r>
        <w:t>ской, речевой грамотности учащихся; составление индивидуальных образовательных маршрутов для устранения пробелов в знаниях и отработки умений, которые не были ранее сформированы.</w:t>
      </w:r>
    </w:p>
    <w:p w:rsidR="0027509C" w:rsidRDefault="00B67D49">
      <w:pPr>
        <w:pStyle w:val="22"/>
        <w:shd w:val="clear" w:color="auto" w:fill="auto"/>
        <w:ind w:firstLine="740"/>
      </w:pPr>
      <w:r>
        <w:t>В группе 1 необходимо уделить особое внимание этим детям, поддерживать их, по</w:t>
      </w:r>
      <w:r>
        <w:t>могать усваивать учебный материал, работать некоторое время только с ними на уроке, пока группы 2 и 3 работают самостоятельно. Для группы учащихся с низким уровнем подготовки необходима: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after="68" w:line="220" w:lineRule="exact"/>
        <w:ind w:firstLine="740"/>
      </w:pPr>
      <w:r>
        <w:t>индивидуализация домашнего задания;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20" w:lineRule="exact"/>
        <w:ind w:firstLine="740"/>
      </w:pPr>
      <w:r>
        <w:t>оказание должной помощи в ходе са</w:t>
      </w:r>
      <w:r>
        <w:t>мостоятельной работы на уроке;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ind w:firstLine="740"/>
      </w:pPr>
      <w:r>
        <w:lastRenderedPageBreak/>
        <w:t>указание алгоритма выполнения задания;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ind w:firstLine="740"/>
      </w:pPr>
      <w:r>
        <w:t>расчленение сложного задания на элементарные составные части.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В работе с этими обучающимися следует применять письменные инструкции- алгоритмы, образцы рассуждений, таблицы. Особенно </w:t>
      </w:r>
      <w:r>
        <w:t>важна работа по развитию речи, так как запас слов у них беден, конструкции предложений примитивны. При этом необходимы постоянные упражнения в связных высказываниях (по данному плану, схеме, опорным словам). Объяснение нового материала должно быть более де</w:t>
      </w:r>
      <w:r>
        <w:t>тализированным, развернутым, опираться на наглядность, практическую деятельность ребят. Учитывая особенности памяти этих детей, необходимо постоянно возвращаться к изученному правилу, повторять его, доведя до автоматизма. Работа с этой группой требует боль</w:t>
      </w:r>
      <w:r>
        <w:t xml:space="preserve">шого терпения, тактичности со стороны учителя, так как продвижения и успехи этих детей чрезвычайно медленны. У слабоуспевающих учащихся значительно хуже развиты навыки выделения главного, самостоятельность мышления, навыки планирования, самоконтроля; ниже </w:t>
      </w:r>
      <w:r>
        <w:t>темп чтения, письма. Более часто проявляется отрицательное отношение к учению, нередко отсутствует сознательная дисциплина. Деятельностью обучающихся нужно управлять, поддерживать их внимание при объяснении нового материала, замедлять темп объяснения в тру</w:t>
      </w:r>
      <w:r>
        <w:t>дных местах, поощрять вопросы с их стороны при затруднении в усвоении. Необходимо оказывать дифференцируемую помощь слабоуспевающим по выполнению тех же самых упражнений, которые делает большинство их одноклассников, а также быть для этих школьников консул</w:t>
      </w:r>
      <w:r>
        <w:t>ьтантом при выполнении заданий, предлагать им самим стать своими помощниками.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В группе 2 - обучающиеся со средними учебными возможностями, поэтому основное внимание учителю необходимо уделять развитию познавательной активности школьников. С этой целью </w:t>
      </w:r>
      <w:r>
        <w:t>целесообразно активно включать их в процесс поиска решений проблемных ситуаций, воспитанию самостоятельности и уверенности в своих познавательных возможностях. Необходимо постоянно создавать условия для продвижения в развитии этой группы школьников и посте</w:t>
      </w:r>
      <w:r>
        <w:t>пенного перехода части из них в 3 группу. Для групп школьников с уровнем подготовки средним и выше среднего на учебных занятиях по русскому языку целесообразно дифференцировать вводимые лингвистические сведения (в ряде случаев предлагается знакомить ученик</w:t>
      </w:r>
      <w:r>
        <w:t>ов с тем или иным языковым явлением, но при этом не требовать от них запоминания соответствующего термина). Поэтому для «средних» учеников необходимо: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78" w:lineRule="exact"/>
        <w:ind w:left="320" w:firstLine="700"/>
        <w:jc w:val="left"/>
      </w:pPr>
      <w:r>
        <w:t>использовать методику, при которой они смогут перейти от теоретических знаний к практическим навыкам;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line="283" w:lineRule="exact"/>
        <w:ind w:left="320" w:firstLine="700"/>
        <w:jc w:val="left"/>
      </w:pPr>
      <w:r>
        <w:t>ука</w:t>
      </w:r>
      <w:r>
        <w:t>зывать причинно-следственные связи, необходимые для выполнения заданий;</w:t>
      </w:r>
    </w:p>
    <w:p w:rsidR="0027509C" w:rsidRDefault="00B67D49">
      <w:pPr>
        <w:pStyle w:val="22"/>
        <w:shd w:val="clear" w:color="auto" w:fill="auto"/>
        <w:spacing w:line="278" w:lineRule="exact"/>
        <w:ind w:left="1020"/>
        <w:jc w:val="left"/>
      </w:pPr>
      <w:r>
        <w:t>- применять уже отработанные навыки в новой ситуации.</w:t>
      </w:r>
    </w:p>
    <w:p w:rsidR="0027509C" w:rsidRDefault="00B67D49">
      <w:pPr>
        <w:pStyle w:val="22"/>
        <w:shd w:val="clear" w:color="auto" w:fill="auto"/>
        <w:spacing w:line="278" w:lineRule="exact"/>
        <w:ind w:firstLine="740"/>
      </w:pPr>
      <w:r>
        <w:t>В группе 3 — обучающиеся с высоким уровнем успеваемости и познавательной активности, хорошо развитыми положительными качествами: а</w:t>
      </w:r>
      <w:r>
        <w:t>бстрагирование, обобщение, анализ, гибкость мыслительной деятельности. Они гораздо меньше, чем другие дети, утомляются от активного, напряженного умственного труда, обладают высоким уровнем самостоятельности. В работе с одаренными детьми учителям необходим</w:t>
      </w:r>
      <w:r>
        <w:t>о активнее использовать: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line="278" w:lineRule="exact"/>
        <w:ind w:firstLine="740"/>
      </w:pPr>
      <w:r>
        <w:t>опубликованные олимпиадные задания,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30" w:line="220" w:lineRule="exact"/>
        <w:ind w:firstLine="740"/>
      </w:pPr>
      <w:r>
        <w:t>упражнения повышенной сложности,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  <w:tab w:val="right" w:pos="7378"/>
        </w:tabs>
        <w:ind w:firstLine="740"/>
      </w:pPr>
      <w:r>
        <w:t>дополнительную учебную литературу по</w:t>
      </w:r>
      <w:r>
        <w:tab/>
        <w:t>русскому языку.</w:t>
      </w:r>
    </w:p>
    <w:p w:rsidR="0027509C" w:rsidRDefault="00B67D49">
      <w:pPr>
        <w:pStyle w:val="22"/>
        <w:shd w:val="clear" w:color="auto" w:fill="auto"/>
        <w:ind w:firstLine="740"/>
      </w:pPr>
      <w:r>
        <w:t>Предоставлять одарённым обучающимся возможности для расширения</w:t>
      </w:r>
    </w:p>
    <w:p w:rsidR="0027509C" w:rsidRDefault="00B67D49">
      <w:pPr>
        <w:pStyle w:val="22"/>
        <w:shd w:val="clear" w:color="auto" w:fill="auto"/>
      </w:pPr>
      <w:r>
        <w:t xml:space="preserve">лингвистического кругозора, а также повышения </w:t>
      </w:r>
      <w:r>
        <w:t>общей культуры языковой личности в процессе внеурочной и проектно-исследовательской деятельности.</w:t>
      </w:r>
    </w:p>
    <w:p w:rsidR="0027509C" w:rsidRDefault="00B67D49">
      <w:pPr>
        <w:pStyle w:val="22"/>
        <w:shd w:val="clear" w:color="auto" w:fill="auto"/>
        <w:ind w:firstLine="740"/>
      </w:pPr>
      <w:r>
        <w:t>Цель обучения - воспитание у этой группы ребят трудолюбия и высокой требовательности к результатам своей деятельности.</w:t>
      </w:r>
    </w:p>
    <w:p w:rsidR="0027509C" w:rsidRDefault="00B67D49">
      <w:pPr>
        <w:pStyle w:val="22"/>
        <w:shd w:val="clear" w:color="auto" w:fill="auto"/>
        <w:ind w:firstLine="740"/>
      </w:pPr>
      <w:r>
        <w:t>Для группы обучающихся с высоким уровне</w:t>
      </w:r>
      <w:r>
        <w:t>м подготовки по русскому языку целесообразно большое внимание уделять развитию навыков использования в речи русского речевого этикета, а также проблеме формирования навыков выразительной речи, демонстрации эстетической функции родного языка (таким образом,</w:t>
      </w:r>
      <w:r>
        <w:t xml:space="preserve"> уроки русского языка становятся уроками русской словесности). Поэтому для сильных учеников требуется создание условия для продвижения: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10" w:line="220" w:lineRule="exact"/>
        <w:ind w:firstLine="740"/>
      </w:pPr>
      <w:r>
        <w:t>дифференцированные по уровню сложности задания;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20" w:line="220" w:lineRule="exact"/>
        <w:ind w:firstLine="740"/>
      </w:pPr>
      <w:r>
        <w:t>возможность саморазвития;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ind w:firstLine="740"/>
      </w:pPr>
      <w:r>
        <w:lastRenderedPageBreak/>
        <w:t xml:space="preserve">самостоятельное решение заданий с развёрнутым </w:t>
      </w:r>
      <w:r>
        <w:t>ответом.</w:t>
      </w:r>
    </w:p>
    <w:p w:rsidR="0027509C" w:rsidRDefault="00B67D49">
      <w:pPr>
        <w:pStyle w:val="22"/>
        <w:shd w:val="clear" w:color="auto" w:fill="auto"/>
        <w:ind w:firstLine="740"/>
      </w:pPr>
      <w:r>
        <w:t>Дифференциация обучения заключается не только в делении по группам разных</w:t>
      </w:r>
    </w:p>
    <w:p w:rsidR="0027509C" w:rsidRDefault="00B67D49">
      <w:pPr>
        <w:pStyle w:val="22"/>
        <w:shd w:val="clear" w:color="auto" w:fill="auto"/>
      </w:pPr>
      <w:r>
        <w:t>уровней, но и в поэтапном дифференцировании внутри группы, в результате чего образуется ещё два-три уровня. Первый этап - дифференцированная домашняя работа (практическая ча</w:t>
      </w:r>
      <w:r>
        <w:t>сть). Возможно применение различных форм проверки домашнего задания: самопроверка по образцу, взаимопроверка, проверка факта выполнения работы ассистентами учителя, выборочная и контрольная проверка. Второй этап - изучение нового материала. Эффективно на п</w:t>
      </w:r>
      <w:r>
        <w:t xml:space="preserve">ервом уроке объяснения нового материала ориентировать сильную группу на самостоятельную работу с текстами, учебником (предложить составить схемы, таблицы обобщающего характера). А более слабые учащиеся могут выписать тезисы статей учебника. Если на первом </w:t>
      </w:r>
      <w:r>
        <w:t>уроке объяснение для групп всех уровней одинаково и соответствует базовому, то на следующих уроках подход уже более дифференцирован. В группах первого уровня возможны задания, которые возвращают учащихся к основным моментам объяснённой темы и требуют допол</w:t>
      </w:r>
      <w:r>
        <w:t>нительной работы по её осмыслению и пониманию; и только после усвоения её задания усложняются. В группах же базового уровня предлагаются задания, требующие хорошего понимания основных положений и закрепления их на практике. Для более сильных детей, которые</w:t>
      </w:r>
      <w:r>
        <w:t xml:space="preserve"> явно освоили материал, даются задания творческого характера. Сильные учащиеся быстро переходят от обязательных заданий к творческим, но и среди этих ребят есть те, которые задерживаются на обязательных упражнениях. Обязательной является работа над всеми д</w:t>
      </w:r>
      <w:r>
        <w:t>опущенными ошибками.</w:t>
      </w:r>
    </w:p>
    <w:p w:rsidR="0027509C" w:rsidRDefault="00B67D49">
      <w:pPr>
        <w:pStyle w:val="22"/>
        <w:shd w:val="clear" w:color="auto" w:fill="auto"/>
        <w:ind w:firstLine="740"/>
      </w:pPr>
      <w:r>
        <w:t>Третий этап - самостоятельные и контрольные работы. Возможны три варианта: работа по образцу, работа в ситуации выбора нужного ответа из многих, работа с дополнительным материалом. Естественно, в группах первого уровня можно предложить</w:t>
      </w:r>
      <w:r>
        <w:t xml:space="preserve"> первый и второй варианты, в базовых группах - все три по желанию, а для самых сильных учащихся - второй и третий. То же происходит и при проведении контрольных работ</w:t>
      </w:r>
    </w:p>
    <w:p w:rsidR="0027509C" w:rsidRDefault="00B67D49">
      <w:pPr>
        <w:pStyle w:val="22"/>
        <w:shd w:val="clear" w:color="auto" w:fill="auto"/>
        <w:ind w:firstLine="740"/>
      </w:pPr>
      <w:r>
        <w:t>При дифференцированном обучении необходимо:</w:t>
      </w:r>
    </w:p>
    <w:p w:rsidR="0027509C" w:rsidRDefault="00B67D49">
      <w:pPr>
        <w:pStyle w:val="22"/>
        <w:shd w:val="clear" w:color="auto" w:fill="auto"/>
        <w:ind w:firstLine="740"/>
      </w:pPr>
      <w:r>
        <w:t>С обучающимися 2 и 3 группы следует отрабатыв</w:t>
      </w:r>
      <w:r>
        <w:t>ать материал, посвященный лексическому анализу слова, работе с группами слов по значению и происхождению; структуре простых и сложных предложений: грамматической основе, грамматическим конструкциям, осложняющим простое предложение. Кроме работы с названным</w:t>
      </w:r>
      <w:r>
        <w:t xml:space="preserve"> выше материалом, на практике отрабатывать навык выделения грамматической основы предложения, определения синтаксической функции инфинитива, формировать умение различать обращение и подлежащее, простые и составные сказуемые, двусоставные и односоставные пр</w:t>
      </w:r>
      <w:r>
        <w:t>едложения.</w:t>
      </w:r>
    </w:p>
    <w:p w:rsidR="0027509C" w:rsidRDefault="00B67D49">
      <w:pPr>
        <w:pStyle w:val="22"/>
        <w:shd w:val="clear" w:color="auto" w:fill="auto"/>
        <w:ind w:firstLine="740"/>
      </w:pPr>
      <w:r>
        <w:t>С учениками, требующими особой поддержки в процессе изучения предмета «Русский язык», кроме работы с названным выше материалом, необходимо на практике отрабатывать орфографический и пунктуационный навык; планировать работу по освоению грамматиче</w:t>
      </w:r>
      <w:r>
        <w:t>ских и речевых норм; средствами языка развивать логические способности.</w:t>
      </w:r>
    </w:p>
    <w:p w:rsidR="0027509C" w:rsidRDefault="00B67D49">
      <w:pPr>
        <w:pStyle w:val="22"/>
        <w:shd w:val="clear" w:color="auto" w:fill="auto"/>
        <w:ind w:firstLine="740"/>
      </w:pPr>
      <w:r>
        <w:t>Удачное сочетание методов и приемов, работа с «сильными» и «слабыми» обучающимися дает положительный результат. «Сильные» школьники подбирают ценный дополнительный материал из научно-п</w:t>
      </w:r>
      <w:r>
        <w:t>опулярной, энциклопедической и другой литературы не только к изучаемым темам, но и идут с опережением. Для успешного осуществления дифференцированной работы необходимо соблюдение определённых условий. В условиях отсутствия у обучающихся технических средств</w:t>
      </w:r>
      <w:r>
        <w:t xml:space="preserve"> обучения или доступа к сети Интернет следует рассматривать два способа подготовки обучающихся к итоговой аттестации: самостоятельная подготовка с помощью специальной литературы и подготовка с помощью мобильных устройств.</w:t>
      </w:r>
    </w:p>
    <w:p w:rsidR="0027509C" w:rsidRDefault="00B67D49">
      <w:pPr>
        <w:pStyle w:val="22"/>
        <w:shd w:val="clear" w:color="auto" w:fill="auto"/>
        <w:ind w:firstLine="740"/>
      </w:pPr>
      <w:r>
        <w:t xml:space="preserve">В первом случае основными </w:t>
      </w:r>
      <w:r>
        <w:t>средствами, помогающими подготовиться к экзамену, остаются УМК, вошедшие в федеральный перечень учебников, а также пособия для подготовки к ОГЭ по русскому языку:</w:t>
      </w:r>
    </w:p>
    <w:p w:rsidR="0027509C" w:rsidRDefault="00B67D49">
      <w:pPr>
        <w:pStyle w:val="22"/>
        <w:shd w:val="clear" w:color="auto" w:fill="auto"/>
        <w:ind w:firstLine="740"/>
      </w:pPr>
      <w:r>
        <w:t>Во втором случае при отсутствии доступа к сети Интернет основным инструментом для организации</w:t>
      </w:r>
      <w:r>
        <w:t xml:space="preserve"> взаимодействия педагогов и обучающихся может быть телефон. В данных условиях алгоритм работы может быть следующим: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ind w:left="320" w:firstLine="700"/>
      </w:pPr>
      <w:r>
        <w:t>в соответствии с имеющимися у обучающихся учебниками/учебными пособиями/рабочими тетрадями учитель формулирует задания, вопросы, разрабатыва</w:t>
      </w:r>
      <w:r>
        <w:t xml:space="preserve">ет памятки, </w:t>
      </w:r>
      <w:r>
        <w:lastRenderedPageBreak/>
        <w:t>алгоритмы небольшого объема, устанавливает сроки выполнения;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ind w:left="320" w:firstLine="700"/>
      </w:pPr>
      <w:r>
        <w:t xml:space="preserve">учитель делает рассылку материалов с помощью </w:t>
      </w:r>
      <w:r>
        <w:rPr>
          <w:lang w:val="en-US" w:eastAsia="en-US" w:bidi="en-US"/>
        </w:rPr>
        <w:t>SMS</w:t>
      </w:r>
      <w:r>
        <w:t xml:space="preserve">-сообщений </w:t>
      </w:r>
      <w:r>
        <w:rPr>
          <w:lang w:val="en-US" w:eastAsia="en-US" w:bidi="en-US"/>
        </w:rPr>
        <w:t>Wa</w:t>
      </w:r>
      <w:r w:rsidRPr="004D10B1">
        <w:rPr>
          <w:lang w:eastAsia="en-US" w:bidi="en-US"/>
        </w:rPr>
        <w:t xml:space="preserve"> </w:t>
      </w:r>
      <w:r>
        <w:t>(малый объем), голосовых сообщений;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line="220" w:lineRule="exact"/>
        <w:ind w:left="320" w:firstLine="700"/>
      </w:pPr>
      <w:r>
        <w:t>обучающиеся выполняют задания;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line="278" w:lineRule="exact"/>
        <w:ind w:left="320" w:firstLine="700"/>
      </w:pPr>
      <w:r>
        <w:t>по согласованию с обучающимися для осуществления текущ</w:t>
      </w:r>
      <w:r>
        <w:t>его контроля или промежуточной аттестации они могут высылать учителю ответы;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line="278" w:lineRule="exact"/>
        <w:ind w:left="320" w:firstLine="700"/>
      </w:pPr>
      <w:r>
        <w:t>обучающиеся имеют возможность консультироваться с учителем в определенное время в доступном для работы режиме (онлайн и офлайн);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after="244" w:line="278" w:lineRule="exact"/>
        <w:ind w:left="320" w:firstLine="700"/>
      </w:pPr>
      <w:r>
        <w:t>если в учебниках/учебных пособиях/рабочих тетрадях</w:t>
      </w:r>
      <w:r>
        <w:t xml:space="preserve"> есть ответы, то обучающиеся имеют возможность осуществлять самоконтроль и самооценку.</w:t>
      </w:r>
    </w:p>
    <w:p w:rsidR="0027509C" w:rsidRDefault="00B67D49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27509C" w:rsidRDefault="00B67D49">
      <w:pPr>
        <w:pStyle w:val="22"/>
        <w:shd w:val="clear" w:color="auto" w:fill="auto"/>
        <w:ind w:firstLine="740"/>
      </w:pPr>
      <w:r>
        <w:t>Согласно анализу результатов ОГЭ по русскому языку в 2023 году по сравнению с прошлым годом процент обучающихся, получивших</w:t>
      </w:r>
      <w:r>
        <w:t xml:space="preserve"> отметки «5» и «4», уменьшился (с 22,2% до 15,7% и с 40,2% до 36% соответственно). При этом возрос и процентный показатель по полученной учащимися отметке «3» с 35,2% до 43,5%. Эти данные свидетельствуют как об отрицательной динамике результатов экзамена, </w:t>
      </w:r>
      <w:r>
        <w:t>демонстрируемых девятиклассниками, по сравнению с предыдущим учебным годом, так и о том, что в полной мере не осуществляется дифференцированный подход при подготовке обучающихся к экзамену по русскому языку. В целях систематического контроля за уровнем зна</w:t>
      </w:r>
      <w:r>
        <w:t>ний, умений и навыков учащихся, кроме традиционных форм - диктантов, изложений, срезовых контрольных работ, необходимо поощрять учителей использовать тесты, которые позволяют, во-первых, быстро осуществить прямую и обратную связь в системе обучения и откор</w:t>
      </w:r>
      <w:r>
        <w:t>ректировать знания и умения учащихся, во-вторых, вести непосредственную работу по подготовке к ОГЭ. Тесты также помогают осуществить дифференцированное обучение школьников. Результаты тестовой проверки фиксируют достижения учащихся на определённом этапе об</w:t>
      </w:r>
      <w:r>
        <w:t>учения, поэтому они могут носить характер тематический (проверка изученной темы), промежуточный (проверка фрагментов темы) и итоговый (проверка знаний, умений и навыков учащихся за определённый период обучения).</w:t>
      </w:r>
    </w:p>
    <w:p w:rsidR="0027509C" w:rsidRDefault="00B67D49">
      <w:pPr>
        <w:pStyle w:val="22"/>
        <w:shd w:val="clear" w:color="auto" w:fill="auto"/>
        <w:ind w:firstLine="740"/>
      </w:pPr>
      <w:r>
        <w:t>Работа с текстом должна вестись на всех урок</w:t>
      </w:r>
      <w:r>
        <w:t>ах, особое внимание обращаем на необходимость текстовой работы на уроках гуманитарного цикла. Подобная работа формирует способность учеников свободно ориентироваться в текстах, находить и объяснять содержание и факты.</w:t>
      </w:r>
    </w:p>
    <w:p w:rsidR="0027509C" w:rsidRDefault="00B67D49">
      <w:pPr>
        <w:pStyle w:val="22"/>
        <w:shd w:val="clear" w:color="auto" w:fill="auto"/>
        <w:spacing w:after="240"/>
        <w:ind w:firstLine="740"/>
      </w:pPr>
      <w:r>
        <w:t xml:space="preserve">Среди обычных уроков можно </w:t>
      </w:r>
      <w:r>
        <w:t>рекомендовать использовать уроки, построенные в нетрадиционной форме: урок-путешествие, урок-конференция, урок-суд, урок-сказка, урок-исследование, урок-презентация, урок-игра и т.д. Именно в рамках такой работы каждый ученик найдёт применение своим способ</w:t>
      </w:r>
      <w:r>
        <w:t>ностям и интересам.</w:t>
      </w:r>
    </w:p>
    <w:p w:rsidR="0027509C" w:rsidRDefault="00B67D49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27509C" w:rsidRDefault="00B67D49">
      <w:pPr>
        <w:pStyle w:val="22"/>
        <w:numPr>
          <w:ilvl w:val="0"/>
          <w:numId w:val="6"/>
        </w:numPr>
        <w:shd w:val="clear" w:color="auto" w:fill="auto"/>
        <w:tabs>
          <w:tab w:val="left" w:pos="994"/>
        </w:tabs>
        <w:ind w:firstLine="740"/>
      </w:pPr>
      <w:r>
        <w:t xml:space="preserve">Провести анализ результатов ОГЭ по русскому языку и затруднений, в разрезе каждой школы муниципального района, обратив особое внимание на результаты выпускников, не набравших минимальное </w:t>
      </w:r>
      <w:r>
        <w:t>количество баллов по предмету, и, преодолевших минимальную границу с запасом в 1-2 балла.</w:t>
      </w:r>
    </w:p>
    <w:p w:rsidR="0027509C" w:rsidRDefault="00B67D49">
      <w:pPr>
        <w:pStyle w:val="22"/>
        <w:numPr>
          <w:ilvl w:val="0"/>
          <w:numId w:val="6"/>
        </w:numPr>
        <w:shd w:val="clear" w:color="auto" w:fill="auto"/>
        <w:tabs>
          <w:tab w:val="left" w:pos="994"/>
        </w:tabs>
        <w:ind w:firstLine="740"/>
      </w:pPr>
      <w:r>
        <w:t>Обеспечить методических подходов к преподаванию предмета для повышения показателей качества подготовки выпускников.</w:t>
      </w:r>
    </w:p>
    <w:p w:rsidR="0027509C" w:rsidRDefault="00B67D49">
      <w:pPr>
        <w:pStyle w:val="22"/>
        <w:numPr>
          <w:ilvl w:val="0"/>
          <w:numId w:val="6"/>
        </w:numPr>
        <w:shd w:val="clear" w:color="auto" w:fill="auto"/>
        <w:tabs>
          <w:tab w:val="left" w:pos="999"/>
        </w:tabs>
        <w:ind w:firstLine="740"/>
      </w:pPr>
      <w:r>
        <w:t>На основе типологии пробелов в знаниях учащихся ск</w:t>
      </w:r>
      <w:r>
        <w:t>орректировать содержание методической работы с учителями русского языка и литературы.</w:t>
      </w:r>
    </w:p>
    <w:p w:rsidR="0027509C" w:rsidRDefault="00B67D49">
      <w:pPr>
        <w:pStyle w:val="22"/>
        <w:numPr>
          <w:ilvl w:val="0"/>
          <w:numId w:val="6"/>
        </w:numPr>
        <w:shd w:val="clear" w:color="auto" w:fill="auto"/>
        <w:tabs>
          <w:tab w:val="left" w:pos="994"/>
        </w:tabs>
        <w:spacing w:after="353"/>
        <w:ind w:firstLine="740"/>
      </w:pPr>
      <w:r>
        <w:t>Рекомендуем организовать круглые столы и мастер-классы с учителями, имеющими опыт подготовки девятиклассников к успешной сдаче ОГЭ по русскому языку муниципальных районах</w:t>
      </w:r>
      <w:r>
        <w:t>.</w:t>
      </w:r>
    </w:p>
    <w:p w:rsidR="0027509C" w:rsidRDefault="00B67D49">
      <w:pPr>
        <w:pStyle w:val="40"/>
        <w:shd w:val="clear" w:color="auto" w:fill="auto"/>
        <w:spacing w:before="0" w:after="0" w:line="283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t>Предлагаем учителям русского языка и литературы пройти обучение на курсах повышения квалификации в ГАО ДПО Институт развития образования РБ по темам: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lastRenderedPageBreak/>
        <w:t>«Государственная итоговая аттестация (ОГЭ, ЕГЭ) по русскому языку и литературе: с</w:t>
      </w:r>
      <w:r>
        <w:t>одержание, оценивание, подготовка обучающихся»;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t>«Филологический (комплексный) анализ художественного текста»;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t>«Инновационные подходы в преподавании русского языка и литературы в условиях реализации ФГОС СОО»;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t xml:space="preserve">«Смысловое чтение как средство формирования </w:t>
      </w:r>
      <w:r>
        <w:t>функциональной грамотности обучающихся на уроках гуманитарного цикла».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  <w:tab w:val="left" w:pos="3006"/>
        </w:tabs>
        <w:spacing w:line="283" w:lineRule="exact"/>
        <w:ind w:firstLine="740"/>
      </w:pPr>
      <w:r>
        <w:t>Необходимо</w:t>
      </w:r>
      <w:r>
        <w:tab/>
        <w:t>поддерживать желание учителей совершенствовать</w:t>
      </w:r>
    </w:p>
    <w:p w:rsidR="0027509C" w:rsidRDefault="00B67D49">
      <w:pPr>
        <w:pStyle w:val="22"/>
        <w:shd w:val="clear" w:color="auto" w:fill="auto"/>
        <w:spacing w:line="283" w:lineRule="exact"/>
      </w:pPr>
      <w:r>
        <w:t>практические умения на курсах повышения квалификации по дополнительным профессиональным программам, например, по темам, включаю</w:t>
      </w:r>
      <w:r>
        <w:t>щим модули:</w:t>
      </w:r>
    </w:p>
    <w:p w:rsidR="0027509C" w:rsidRDefault="00B67D49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line="283" w:lineRule="exact"/>
        <w:ind w:firstLine="740"/>
      </w:pPr>
      <w:r>
        <w:t>«Развитие профессиональных компетенций учителей русского языка и литературы в условиях подготовки обучающихся к сдаче ОГЭ по русскому языку»;</w:t>
      </w:r>
    </w:p>
    <w:p w:rsidR="0027509C" w:rsidRDefault="00B67D49" w:rsidP="004D10B1">
      <w:pPr>
        <w:pStyle w:val="22"/>
        <w:numPr>
          <w:ilvl w:val="0"/>
          <w:numId w:val="1"/>
        </w:numPr>
        <w:shd w:val="clear" w:color="auto" w:fill="auto"/>
        <w:tabs>
          <w:tab w:val="left" w:pos="1465"/>
        </w:tabs>
        <w:spacing w:after="411" w:line="283" w:lineRule="exact"/>
        <w:ind w:firstLine="740"/>
      </w:pPr>
      <w:r>
        <w:t xml:space="preserve">«Актуальные вопросы подготовки обучающихся старших классов к выполнению заданий с развёрнутым ответом </w:t>
      </w:r>
      <w:r>
        <w:t>в ОГЭ по русскому языку» (дистанционные курсы на базе на базе ГАО ДПО Институт развития образования РБ).</w:t>
      </w:r>
    </w:p>
    <w:sectPr w:rsidR="0027509C">
      <w:footerReference w:type="default" r:id="rId43"/>
      <w:footnotePr>
        <w:numRestart w:val="eachPage"/>
      </w:footnotePr>
      <w:pgSz w:w="11900" w:h="16840"/>
      <w:pgMar w:top="1270" w:right="793" w:bottom="1096" w:left="1641" w:header="0" w:footer="3" w:gutter="0"/>
      <w:pgNumType w:start="3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49" w:rsidRDefault="00B67D49">
      <w:r>
        <w:separator/>
      </w:r>
    </w:p>
  </w:endnote>
  <w:endnote w:type="continuationSeparator" w:id="0">
    <w:p w:rsidR="00B67D49" w:rsidRDefault="00B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9C" w:rsidRDefault="004D10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10121900</wp:posOffset>
              </wp:positionV>
              <wp:extent cx="142240" cy="17081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09C" w:rsidRDefault="00B67D49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1795" w:rsidRPr="00CB1795">
                            <w:rPr>
                              <w:rStyle w:val="a9"/>
                              <w:noProof/>
                            </w:rPr>
                            <w:t>44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1.9pt;margin-top:797pt;width:11.2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jEpg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" filled="f" stroked="f">
              <v:textbox style="mso-fit-shape-to-text:t" inset="0,0,0,0">
                <w:txbxContent>
                  <w:p w:rsidR="0027509C" w:rsidRDefault="00B67D49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1795" w:rsidRPr="00CB1795">
                      <w:rPr>
                        <w:rStyle w:val="a9"/>
                        <w:noProof/>
                      </w:rPr>
                      <w:t>44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49" w:rsidRDefault="00B67D49">
      <w:r>
        <w:separator/>
      </w:r>
    </w:p>
  </w:footnote>
  <w:footnote w:type="continuationSeparator" w:id="0">
    <w:p w:rsidR="00B67D49" w:rsidRDefault="00B6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CF4"/>
    <w:multiLevelType w:val="multilevel"/>
    <w:tmpl w:val="F7CCF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0718"/>
    <w:multiLevelType w:val="multilevel"/>
    <w:tmpl w:val="BF941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B7063"/>
    <w:multiLevelType w:val="multilevel"/>
    <w:tmpl w:val="CF6A8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256E2"/>
    <w:multiLevelType w:val="multilevel"/>
    <w:tmpl w:val="CFC4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A7AF0"/>
    <w:multiLevelType w:val="multilevel"/>
    <w:tmpl w:val="1A7E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50348"/>
    <w:multiLevelType w:val="multilevel"/>
    <w:tmpl w:val="10444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9C"/>
    <w:rsid w:val="0027509C"/>
    <w:rsid w:val="004D10B1"/>
    <w:rsid w:val="00B67D49"/>
    <w:rsid w:val="00C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708BD"/>
  <w15:docId w15:val="{AD6A4173-4038-4F8A-9716-F1F3DE4F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4pt0">
    <w:name w:val="Заголовок №1 + 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pt">
    <w:name w:val="Основной текст (6) + 4 pt;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line="346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fipi-frazieologhichieskii-slovarik-dlia-oge.html" TargetMode="External"/><Relationship Id="rId13" Type="http://schemas.openxmlformats.org/officeDocument/2006/relationships/hyperlink" Target="https://irorb.ru/2022/04/28/o-rezultatah-lingvisticheskogo-kvesta-uvlekatelnyj-ege-po-russkomu-yazyku-marshrut-ot-40-ballov-k-zavetnoj-sotke/" TargetMode="External"/><Relationship Id="rId18" Type="http://schemas.openxmlformats.org/officeDocument/2006/relationships/hyperlink" Target="https://lingua.irorb.ru/" TargetMode="External"/><Relationship Id="rId26" Type="http://schemas.openxmlformats.org/officeDocument/2006/relationships/hyperlink" Target="http://www.library.ru" TargetMode="External"/><Relationship Id="rId39" Type="http://schemas.openxmlformats.org/officeDocument/2006/relationships/hyperlink" Target="https://irorb.ru/2022/09/19/uchim-gramotno-govorit-master-klass-i-novye-tehnologii-ot-spikerov-federalnogo-i-respublikanskogo-znach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yguo.com/" TargetMode="External"/><Relationship Id="rId34" Type="http://schemas.openxmlformats.org/officeDocument/2006/relationships/hyperlink" Target="https://fipi.ru/otkrytyy-bank-otsenochnykh-sredstv-po-russkomu-yazyku" TargetMode="External"/><Relationship Id="rId42" Type="http://schemas.openxmlformats.org/officeDocument/2006/relationships/hyperlink" Target="https://lingua.irorb.ru/" TargetMode="External"/><Relationship Id="rId7" Type="http://schemas.openxmlformats.org/officeDocument/2006/relationships/hyperlink" Target="https://multiurok.ru/files/fipi-frazieologhichieskii-slovarik-dlia-oge.html" TargetMode="External"/><Relationship Id="rId12" Type="http://schemas.openxmlformats.org/officeDocument/2006/relationships/hyperlink" Target="https://irorb.ru/2022/04/28/o-rezultatah-lingvisticheskogo-kvesta-uvlekatelnyj-ege-po-russkomu-yazyku-marshrut-ot-40-ballov-k-zavetnoj-sotke/" TargetMode="External"/><Relationship Id="rId17" Type="http://schemas.openxmlformats.org/officeDocument/2006/relationships/hyperlink" Target="https://youtu.be/28FVuz4KZd0" TargetMode="External"/><Relationship Id="rId25" Type="http://schemas.openxmlformats.org/officeDocument/2006/relationships/hyperlink" Target="http://www.pushkinskijdom.ru/" TargetMode="External"/><Relationship Id="rId33" Type="http://schemas.openxmlformats.org/officeDocument/2006/relationships/hyperlink" Target="http://www.ipmce.su/~igor/" TargetMode="External"/><Relationship Id="rId38" Type="http://schemas.openxmlformats.org/officeDocument/2006/relationships/hyperlink" Target="https://irorb.ru/ling-kro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rb.ru/2022/09/19/uchim-gramotno-govorit-master-klass-i-novye-tehnologii-ot-spikerov-federalnogo-i-respublikanskogo-znacheniya/" TargetMode="External"/><Relationship Id="rId20" Type="http://schemas.openxmlformats.org/officeDocument/2006/relationships/hyperlink" Target="http://litera.edu.ru/" TargetMode="External"/><Relationship Id="rId29" Type="http://schemas.openxmlformats.org/officeDocument/2006/relationships/hyperlink" Target="http://www.feb-web.ru/" TargetMode="External"/><Relationship Id="rId41" Type="http://schemas.openxmlformats.org/officeDocument/2006/relationships/hyperlink" Target="https://youtu.be/28FVuz4KZ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rb.ru/quest-ege-po-russkomu/" TargetMode="External"/><Relationship Id="rId24" Type="http://schemas.openxmlformats.org/officeDocument/2006/relationships/hyperlink" Target="http://magazines.russ.ru/" TargetMode="External"/><Relationship Id="rId32" Type="http://schemas.openxmlformats.org/officeDocument/2006/relationships/hyperlink" Target="http://www.klassika.ru/" TargetMode="External"/><Relationship Id="rId37" Type="http://schemas.openxmlformats.org/officeDocument/2006/relationships/hyperlink" Target="https://irorb.ru/2022/04/28/o-rezultatah-lingvisticheskogo-kvesta-uvlekatelnyj-ege-po-russkomu-yazyku-marshrut-ot-40-ballov-k-zavetnoj-sotke/" TargetMode="External"/><Relationship Id="rId40" Type="http://schemas.openxmlformats.org/officeDocument/2006/relationships/hyperlink" Target="https://irorb.ru/2022/09/19/uchim-gramotno-govorit-master-klass-i-novye-tehnologii-ot-spikerov-federalnogo-i-respublikanskogo-znacheniya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rorb.ru/2022/09/19/uchim-gramotno-govorit-master-klass-i-novye-tehnologii-ot-spikerov-federalnogo-i-respublikanskogo-znacheniya/" TargetMode="External"/><Relationship Id="rId23" Type="http://schemas.openxmlformats.org/officeDocument/2006/relationships/hyperlink" Target="http://lit.1september.ru/" TargetMode="External"/><Relationship Id="rId28" Type="http://schemas.openxmlformats.org/officeDocument/2006/relationships/hyperlink" Target="http://www.rulib.net/" TargetMode="External"/><Relationship Id="rId36" Type="http://schemas.openxmlformats.org/officeDocument/2006/relationships/hyperlink" Target="https://irorb.ru/2022/04/28/o-rezultatah-lingvisticheskogo-kvesta-uvlekatelnyj-ege-po-russkomu-yazyku-marshrut-ot-40-ballov-k-zavetnoj-sotke/" TargetMode="External"/><Relationship Id="rId10" Type="http://schemas.openxmlformats.org/officeDocument/2006/relationships/hyperlink" Target="https://edu.skysmart.ru/homework/new" TargetMode="External"/><Relationship Id="rId19" Type="http://schemas.openxmlformats.org/officeDocument/2006/relationships/hyperlink" Target="https://www.culture.ru/" TargetMode="External"/><Relationship Id="rId31" Type="http://schemas.openxmlformats.org/officeDocument/2006/relationships/hyperlink" Target="http://slovar.by.ru/dict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otsenochnykh-sredstv-po-russkomu-yazyku" TargetMode="External"/><Relationship Id="rId14" Type="http://schemas.openxmlformats.org/officeDocument/2006/relationships/hyperlink" Target="https://irorb.ru/ling-kross/" TargetMode="External"/><Relationship Id="rId22" Type="http://schemas.openxmlformats.org/officeDocument/2006/relationships/hyperlink" Target="http://litera.edu.ru/" TargetMode="External"/><Relationship Id="rId27" Type="http://schemas.openxmlformats.org/officeDocument/2006/relationships/hyperlink" Target="http://www.russianplanet.ru" TargetMode="External"/><Relationship Id="rId30" Type="http://schemas.openxmlformats.org/officeDocument/2006/relationships/hyperlink" Target="https://www.textologia.ru/" TargetMode="External"/><Relationship Id="rId35" Type="http://schemas.openxmlformats.org/officeDocument/2006/relationships/hyperlink" Target="https://irorb.ru/quest-ege-po-russkom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5248</Words>
  <Characters>29915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2023-09-21T04:55:00Z</dcterms:created>
  <dcterms:modified xsi:type="dcterms:W3CDTF">2023-09-21T04:58:00Z</dcterms:modified>
</cp:coreProperties>
</file>