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3B" w:rsidRPr="00796F3B" w:rsidRDefault="00796F3B" w:rsidP="00796F3B">
      <w:pPr>
        <w:spacing w:line="228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 xml:space="preserve">Муниципальный конкурс </w:t>
      </w:r>
      <w:r w:rsidRPr="00796F3B">
        <w:rPr>
          <w:rFonts w:ascii="Times New Roman" w:eastAsia="Times New Roman" w:hAnsi="Times New Roman"/>
          <w:b/>
          <w:bCs/>
          <w:sz w:val="28"/>
          <w:szCs w:val="28"/>
        </w:rPr>
        <w:t xml:space="preserve"> “Учитель года - 2021” </w:t>
      </w:r>
      <w:r w:rsidRPr="00796F3B"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proofErr w:type="spellStart"/>
      <w:r w:rsidRPr="00796F3B">
        <w:rPr>
          <w:rFonts w:ascii="Times New Roman" w:eastAsia="Times New Roman" w:hAnsi="Times New Roman"/>
          <w:bCs/>
          <w:sz w:val="28"/>
          <w:szCs w:val="28"/>
        </w:rPr>
        <w:t>Гафурийском</w:t>
      </w:r>
      <w:proofErr w:type="spellEnd"/>
      <w:r w:rsidRPr="00796F3B">
        <w:rPr>
          <w:rFonts w:ascii="Times New Roman" w:eastAsia="Times New Roman" w:hAnsi="Times New Roman"/>
          <w:bCs/>
          <w:sz w:val="28"/>
          <w:szCs w:val="28"/>
        </w:rPr>
        <w:t xml:space="preserve"> районе </w:t>
      </w:r>
    </w:p>
    <w:p w:rsidR="00796F3B" w:rsidRPr="00796F3B" w:rsidRDefault="00796F3B" w:rsidP="00796F3B">
      <w:p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ab/>
        <w:t xml:space="preserve">Вошло в добрую традицию новый год начинать с одного из самых лучших конкурсов педагогического мастерства «Учитель года». Этот конкурс собирает творческих и преданных профессии энтузиастов, которые готовы поделиться своими педагогическими методиками и технологиями, инновационным опытом. За все время проведения конкурса  выросло целое поколение педагогов, готовых принять, продолжить, обогатить лучшее в педагогике и дать начало новым направлениям в развитии образования района.  В этом году конкурсное соревнование </w:t>
      </w:r>
      <w:proofErr w:type="gramStart"/>
      <w:r w:rsidRPr="00796F3B">
        <w:rPr>
          <w:rFonts w:ascii="Times New Roman" w:eastAsia="Times New Roman" w:hAnsi="Times New Roman"/>
          <w:sz w:val="28"/>
          <w:szCs w:val="28"/>
        </w:rPr>
        <w:t>подарило нам новые открытия и знакомства и выявила</w:t>
      </w:r>
      <w:proofErr w:type="gramEnd"/>
      <w:r w:rsidRPr="00796F3B">
        <w:rPr>
          <w:rFonts w:ascii="Times New Roman" w:eastAsia="Times New Roman" w:hAnsi="Times New Roman"/>
          <w:sz w:val="28"/>
          <w:szCs w:val="28"/>
        </w:rPr>
        <w:t xml:space="preserve"> самые яркие таланты среди педагогов нашего района. В этом году на конкурсе «Учитель года - 2021» приняло участие 25 учителей из 18 школ.</w:t>
      </w:r>
    </w:p>
    <w:p w:rsidR="00796F3B" w:rsidRPr="00796F3B" w:rsidRDefault="00796F3B" w:rsidP="00796F3B">
      <w:pPr>
        <w:spacing w:line="22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ab/>
        <w:t>Одним из главных и определяющих конкурсных испытаний традиционно были школьные уроки. В связи с пандемией, согласно положению муниципального этапа конкурса “Учитель года- 2021”, уроки прошли  в дистанционном формате на базе школ конкурсантов  с 5 по 25 декабря. На уроках каждый учитель   показал высокий уровень профессионального мастерства, за сорок минут  раскрыл тему занятия в увлекательной и доступной форме с применением разных инновационных методов обучения</w:t>
      </w:r>
      <w:proofErr w:type="gramStart"/>
      <w:r w:rsidRPr="00796F3B">
        <w:rPr>
          <w:rFonts w:ascii="Times New Roman" w:eastAsia="Times New Roman" w:hAnsi="Times New Roman"/>
          <w:sz w:val="28"/>
          <w:szCs w:val="28"/>
        </w:rPr>
        <w:t xml:space="preserve">  В</w:t>
      </w:r>
      <w:proofErr w:type="gramEnd"/>
      <w:r w:rsidRPr="00796F3B">
        <w:rPr>
          <w:rFonts w:ascii="Times New Roman" w:eastAsia="Times New Roman" w:hAnsi="Times New Roman"/>
          <w:sz w:val="28"/>
          <w:szCs w:val="28"/>
        </w:rPr>
        <w:t xml:space="preserve"> этот же период с 5 по 25 декабря прошел заочный этап конкурсного испытания “Интернет ресурсы”. Самые лучшие сайты согласно критериям оценивания были у следующих учителей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Гильмановой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А.Ф.,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Жанкутовой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Е.</w:t>
      </w:r>
      <w:proofErr w:type="gramStart"/>
      <w:r w:rsidRPr="00796F3B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796F3B">
        <w:rPr>
          <w:rFonts w:ascii="Times New Roman" w:eastAsia="Times New Roman" w:hAnsi="Times New Roman"/>
          <w:sz w:val="28"/>
          <w:szCs w:val="28"/>
        </w:rPr>
        <w:t>, Кулагиной Е.С.</w:t>
      </w:r>
    </w:p>
    <w:p w:rsidR="00796F3B" w:rsidRPr="00796F3B" w:rsidRDefault="00796F3B" w:rsidP="00796F3B">
      <w:pPr>
        <w:spacing w:line="228" w:lineRule="atLeast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ab/>
        <w:t>19 января состоялось торжественное открытие  конкурса “Учитель года”</w:t>
      </w:r>
      <w:proofErr w:type="gramStart"/>
      <w:r w:rsidRPr="00796F3B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796F3B">
        <w:rPr>
          <w:rFonts w:ascii="Times New Roman" w:eastAsia="Times New Roman" w:hAnsi="Times New Roman"/>
          <w:sz w:val="28"/>
          <w:szCs w:val="28"/>
        </w:rPr>
        <w:t xml:space="preserve"> Во второй половине этого же дня 15 участников, прошедших на очный этап конкурса  участвовали в конкурсном испытании эссе “Я учитель”, где  конкурсанты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раскрыли</w:t>
      </w:r>
      <w:r w:rsidRPr="00796F3B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мотивы</w:t>
      </w:r>
      <w:r w:rsidRPr="00796F3B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2"/>
          <w:sz w:val="28"/>
          <w:szCs w:val="28"/>
        </w:rPr>
        <w:t>выбора</w:t>
      </w:r>
      <w:r w:rsidRPr="00796F3B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учительской</w:t>
      </w:r>
      <w:r w:rsidRPr="00796F3B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профессии,</w:t>
      </w:r>
      <w:r w:rsidRPr="00796F3B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свое</w:t>
      </w:r>
      <w:r w:rsidRPr="00796F3B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понимание</w:t>
      </w:r>
      <w:r w:rsidRPr="00796F3B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миссии</w:t>
      </w:r>
      <w:r w:rsidRPr="00796F3B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педагога,</w:t>
      </w:r>
      <w:r w:rsidRPr="00796F3B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отразили</w:t>
      </w:r>
      <w:r w:rsidRPr="00796F3B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реализуемые</w:t>
      </w:r>
      <w:r w:rsidRPr="00796F3B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z w:val="28"/>
          <w:szCs w:val="28"/>
        </w:rPr>
        <w:t>в</w:t>
      </w:r>
      <w:r w:rsidRPr="00796F3B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педагогической</w:t>
      </w:r>
      <w:r w:rsidRPr="00796F3B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практике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2"/>
          <w:sz w:val="28"/>
          <w:szCs w:val="28"/>
        </w:rPr>
        <w:t>принципы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z w:val="28"/>
          <w:szCs w:val="28"/>
        </w:rPr>
        <w:t>и</w:t>
      </w:r>
      <w:r w:rsidRPr="00796F3B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подходы</w:t>
      </w:r>
      <w:r w:rsidRPr="00796F3B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z w:val="28"/>
          <w:szCs w:val="28"/>
        </w:rPr>
        <w:t>к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образованию,</w:t>
      </w:r>
      <w:r w:rsidRPr="00796F3B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показали</w:t>
      </w:r>
      <w:r w:rsidRPr="00796F3B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умение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видеть</w:t>
      </w:r>
      <w:r w:rsidRPr="00796F3B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современные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проблемы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z w:val="28"/>
          <w:szCs w:val="28"/>
        </w:rPr>
        <w:t>в</w:t>
      </w:r>
      <w:r w:rsidRPr="00796F3B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образовательной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сфере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z w:val="28"/>
          <w:szCs w:val="28"/>
        </w:rPr>
        <w:t>и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возможные</w:t>
      </w:r>
      <w:r w:rsidRPr="00796F3B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пути</w:t>
      </w:r>
      <w:r w:rsidRPr="00796F3B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их</w:t>
      </w:r>
      <w:r w:rsidRPr="00796F3B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/>
          <w:spacing w:val="-1"/>
          <w:sz w:val="28"/>
          <w:szCs w:val="28"/>
        </w:rPr>
        <w:t>решения.</w:t>
      </w:r>
    </w:p>
    <w:p w:rsidR="00796F3B" w:rsidRPr="00796F3B" w:rsidRDefault="00796F3B" w:rsidP="00796F3B">
      <w:pPr>
        <w:pStyle w:val="a3"/>
        <w:tabs>
          <w:tab w:val="left" w:pos="2387"/>
          <w:tab w:val="left" w:pos="4362"/>
          <w:tab w:val="left" w:pos="6419"/>
          <w:tab w:val="left" w:pos="8434"/>
        </w:tabs>
        <w:kinsoku w:val="0"/>
        <w:overflowPunct w:val="0"/>
        <w:ind w:left="46" w:firstLine="663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>20 января  прошло конкурсное задание "Мастер-класс", в котором  конкурсанты продемонстрировали свой инновационный педагогический опыт.</w:t>
      </w:r>
    </w:p>
    <w:p w:rsidR="00796F3B" w:rsidRPr="00796F3B" w:rsidRDefault="00796F3B" w:rsidP="00796F3B">
      <w:pPr>
        <w:pStyle w:val="a3"/>
        <w:tabs>
          <w:tab w:val="left" w:pos="2387"/>
          <w:tab w:val="left" w:pos="4362"/>
          <w:tab w:val="left" w:pos="6419"/>
          <w:tab w:val="left" w:pos="8434"/>
        </w:tabs>
        <w:kinsoku w:val="0"/>
        <w:overflowPunct w:val="0"/>
        <w:ind w:left="46" w:firstLine="663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 xml:space="preserve">Последним конкурсным испытанием был “круглый стол образовательных политиков”, который прошел в разговоре с начальником отдела образования, 21 января на одну из актуальных тем образования “ Плюсы  и минусы Интернета в образовании”. Все участники поделились своим мнением на эту тему и в конце круглого стола предложили советы для родителей, чтобы Интернет принес детям только позитивные стороны. </w:t>
      </w:r>
    </w:p>
    <w:p w:rsidR="00796F3B" w:rsidRPr="00796F3B" w:rsidRDefault="00796F3B" w:rsidP="00796F3B">
      <w:pPr>
        <w:spacing w:line="228" w:lineRule="atLeast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lastRenderedPageBreak/>
        <w:tab/>
        <w:t>В этот же день в РДК состоялось торжественное закрытие конкурса “Учитель года - 2021”, на котором подвели итоги года башкирского языка и объявили  новые имена победителей конкурса «Учитель года - 2021». По подведению итогов года башкирского языка в зале РДК была организована выставка по различным  блокам: “</w:t>
      </w:r>
      <w:r w:rsidRPr="00796F3B">
        <w:rPr>
          <w:rFonts w:ascii="Times New Roman" w:eastAsia="Times New Roman" w:hAnsi="Times New Roman"/>
          <w:color w:val="FF0000"/>
          <w:sz w:val="28"/>
          <w:szCs w:val="28"/>
        </w:rPr>
        <w:t xml:space="preserve">Библиотека”, “Учитель года”, “Итоги года башкирского языка”, “Башкирские национальные костюмы, традиции и украшения”, “Башкирская кухня”, “Башкирские сувениры и куклы”. </w:t>
      </w:r>
    </w:p>
    <w:p w:rsidR="0044284B" w:rsidRDefault="00796F3B" w:rsidP="00796F3B">
      <w:pPr>
        <w:spacing w:line="22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ab/>
        <w:t xml:space="preserve">Значимость события подчеркивалась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присутсвтвием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  в зале Главы администрации МР Гафурийский район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Чингизова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Фанзиля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Фаизовича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Фанзиль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Фаизович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подвел итоги года башкирского языка, поздравил всех учителей с успешным завершением конкурса и вручил  благодарственные письма   учителям</w:t>
      </w:r>
      <w:r w:rsidR="0044284B">
        <w:rPr>
          <w:rFonts w:ascii="Times New Roman" w:eastAsia="Times New Roman" w:hAnsi="Times New Roman"/>
          <w:sz w:val="28"/>
          <w:szCs w:val="28"/>
        </w:rPr>
        <w:t xml:space="preserve"> башкирского языка и литературы.</w:t>
      </w:r>
    </w:p>
    <w:p w:rsidR="00796F3B" w:rsidRPr="00796F3B" w:rsidRDefault="00796F3B" w:rsidP="00796F3B">
      <w:pPr>
        <w:spacing w:line="22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ab/>
        <w:t xml:space="preserve">Слово для поздравления и вручения грамот было дано гостю мероприятия, председателю Совета МР Гафурийский район РБ, Председателю Курултая башкир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Гафурийского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района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Зайнетдинову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Ф.Х. 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Фаиль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96F3B">
        <w:rPr>
          <w:rFonts w:ascii="Times New Roman" w:eastAsia="Times New Roman" w:hAnsi="Times New Roman"/>
          <w:sz w:val="28"/>
          <w:szCs w:val="28"/>
        </w:rPr>
        <w:t>Хадиятович</w:t>
      </w:r>
      <w:proofErr w:type="spellEnd"/>
      <w:r w:rsidRPr="00796F3B">
        <w:rPr>
          <w:rFonts w:ascii="Times New Roman" w:eastAsia="Times New Roman" w:hAnsi="Times New Roman"/>
          <w:sz w:val="28"/>
          <w:szCs w:val="28"/>
        </w:rPr>
        <w:t xml:space="preserve"> вручил Почетную Грамоту Совета МР Гаф</w:t>
      </w:r>
      <w:r w:rsidR="0044284B">
        <w:rPr>
          <w:rFonts w:ascii="Times New Roman" w:eastAsia="Times New Roman" w:hAnsi="Times New Roman"/>
          <w:sz w:val="28"/>
          <w:szCs w:val="28"/>
        </w:rPr>
        <w:t>урийский район  и благодарственные письма.</w:t>
      </w:r>
    </w:p>
    <w:p w:rsidR="00796F3B" w:rsidRPr="00796F3B" w:rsidRDefault="00796F3B" w:rsidP="00796F3B">
      <w:pPr>
        <w:spacing w:line="228" w:lineRule="atLeast"/>
        <w:jc w:val="both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ab/>
        <w:t xml:space="preserve">Поздравление участников конкурса продолжил </w:t>
      </w:r>
      <w:r w:rsidRPr="00796F3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96F3B">
        <w:rPr>
          <w:rFonts w:ascii="Times New Roman" w:eastAsia="Times New Roman" w:hAnsi="Times New Roman"/>
          <w:bCs/>
          <w:color w:val="262626"/>
          <w:kern w:val="24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начальник МКУ «Отдел образования» МР Гафурийский район </w:t>
      </w:r>
      <w:proofErr w:type="spellStart"/>
      <w:r w:rsidRPr="00796F3B">
        <w:rPr>
          <w:rFonts w:ascii="Times New Roman" w:hAnsi="Times New Roman"/>
          <w:bCs/>
          <w:color w:val="000000"/>
          <w:kern w:val="24"/>
          <w:sz w:val="28"/>
          <w:szCs w:val="28"/>
        </w:rPr>
        <w:t>Султанмуратов</w:t>
      </w:r>
      <w:proofErr w:type="spellEnd"/>
      <w:r w:rsidRPr="00796F3B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Равиль </w:t>
      </w:r>
      <w:proofErr w:type="spellStart"/>
      <w:r w:rsidRPr="00796F3B">
        <w:rPr>
          <w:rFonts w:ascii="Times New Roman" w:hAnsi="Times New Roman"/>
          <w:bCs/>
          <w:color w:val="000000"/>
          <w:kern w:val="24"/>
          <w:sz w:val="28"/>
          <w:szCs w:val="28"/>
        </w:rPr>
        <w:t>Габдрашитович</w:t>
      </w:r>
      <w:proofErr w:type="spellEnd"/>
      <w:proofErr w:type="gramStart"/>
      <w:r w:rsidRPr="00796F3B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.</w:t>
      </w:r>
      <w:proofErr w:type="gramEnd"/>
      <w:r w:rsidRPr="00796F3B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</w:p>
    <w:p w:rsidR="00796F3B" w:rsidRPr="00796F3B" w:rsidRDefault="00796F3B" w:rsidP="00796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 яркие педагогические находки, оригинальные нетрадиционные подходы к обучению и воспитанию детей, особые коммуникативные способности и склонность к педагогической импровизации все участники конкурса получили свои награды и похвалу. </w:t>
      </w:r>
    </w:p>
    <w:p w:rsidR="00796F3B" w:rsidRPr="00796F3B" w:rsidRDefault="0044284B" w:rsidP="00796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Габдрашитович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конкурса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вручил  Почетные грамоты  «Отдела образования» и подарк</w:t>
      </w:r>
      <w:r w:rsidR="00796F3B"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>и от спонсо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«Единой России», 8 номинантам  Почетные грамоты</w:t>
      </w:r>
      <w:r w:rsidR="00796F3B"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«Отдела образования»  и денежные сертификаты</w:t>
      </w:r>
      <w:r w:rsidR="00796F3B"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муниципального района Гафурийский район  в размере 1500 руб.</w:t>
      </w:r>
      <w:r w:rsidR="00796F3B"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Также начальником отдела образования были вручены Почетные грамоты главного редактора журнала Учитель Башкортостана за активное сотрудничество с журналом </w:t>
      </w:r>
      <w:proofErr w:type="spellStart"/>
      <w:r w:rsidR="00796F3B"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>Ишкиной</w:t>
      </w:r>
      <w:proofErr w:type="spellEnd"/>
      <w:r w:rsidR="00796F3B" w:rsidRPr="00796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Г.Ф, </w:t>
      </w:r>
      <w:r w:rsidR="00796F3B" w:rsidRPr="00796F3B">
        <w:rPr>
          <w:rFonts w:ascii="Times New Roman" w:eastAsia="Times New Roman" w:hAnsi="Times New Roman" w:cs="Times New Roman"/>
          <w:sz w:val="28"/>
          <w:szCs w:val="28"/>
        </w:rPr>
        <w:t>Рахимовой Р.М</w:t>
      </w:r>
      <w:r w:rsidR="00796F3B" w:rsidRPr="00796F3B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proofErr w:type="spellStart"/>
      <w:r w:rsidR="00796F3B" w:rsidRPr="00796F3B">
        <w:rPr>
          <w:rFonts w:ascii="Times New Roman" w:eastAsia="Times New Roman" w:hAnsi="Times New Roman" w:cs="Times New Roman"/>
          <w:sz w:val="28"/>
          <w:szCs w:val="28"/>
        </w:rPr>
        <w:t>Утягановой</w:t>
      </w:r>
      <w:proofErr w:type="spellEnd"/>
      <w:r w:rsidR="00796F3B" w:rsidRPr="00796F3B">
        <w:rPr>
          <w:rFonts w:ascii="Times New Roman" w:eastAsia="Times New Roman" w:hAnsi="Times New Roman" w:cs="Times New Roman"/>
          <w:sz w:val="28"/>
          <w:szCs w:val="28"/>
        </w:rPr>
        <w:t xml:space="preserve"> Л.М.</w:t>
      </w:r>
      <w:proofErr w:type="gramEnd"/>
    </w:p>
    <w:p w:rsidR="00796F3B" w:rsidRPr="00796F3B" w:rsidRDefault="00796F3B" w:rsidP="00796F3B">
      <w:pPr>
        <w:pStyle w:val="a5"/>
        <w:jc w:val="both"/>
        <w:rPr>
          <w:rFonts w:eastAsia="Times New Roman"/>
          <w:color w:val="000000"/>
          <w:sz w:val="28"/>
          <w:szCs w:val="28"/>
        </w:rPr>
      </w:pPr>
      <w:r w:rsidRPr="00796F3B">
        <w:rPr>
          <w:rFonts w:eastAsia="Times New Roman"/>
          <w:color w:val="000000"/>
          <w:sz w:val="28"/>
          <w:szCs w:val="28"/>
        </w:rPr>
        <w:tab/>
        <w:t xml:space="preserve">В церемонии  награждения лауреатов и победителей конкурса на сцену вновь был приглашен </w:t>
      </w:r>
      <w:proofErr w:type="spellStart"/>
      <w:r w:rsidRPr="00796F3B">
        <w:rPr>
          <w:rFonts w:eastAsia="Times New Roman"/>
          <w:color w:val="000000"/>
          <w:sz w:val="28"/>
          <w:szCs w:val="28"/>
        </w:rPr>
        <w:t>Фанзиль</w:t>
      </w:r>
      <w:proofErr w:type="spellEnd"/>
      <w:r w:rsidRPr="00796F3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96F3B">
        <w:rPr>
          <w:rFonts w:eastAsia="Times New Roman"/>
          <w:color w:val="000000"/>
          <w:sz w:val="28"/>
          <w:szCs w:val="28"/>
        </w:rPr>
        <w:t>Фаизович</w:t>
      </w:r>
      <w:proofErr w:type="spellEnd"/>
      <w:r w:rsidRPr="00796F3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96F3B">
        <w:rPr>
          <w:rFonts w:eastAsia="Times New Roman"/>
          <w:color w:val="000000"/>
          <w:sz w:val="28"/>
          <w:szCs w:val="28"/>
        </w:rPr>
        <w:t>Чингизов</w:t>
      </w:r>
      <w:proofErr w:type="spellEnd"/>
      <w:r w:rsidRPr="00796F3B">
        <w:rPr>
          <w:rFonts w:eastAsia="Times New Roman"/>
          <w:color w:val="000000"/>
          <w:sz w:val="28"/>
          <w:szCs w:val="28"/>
        </w:rPr>
        <w:t>:</w:t>
      </w:r>
    </w:p>
    <w:p w:rsidR="0044284B" w:rsidRDefault="00796F3B" w:rsidP="0044284B">
      <w:pPr>
        <w:pStyle w:val="a5"/>
        <w:jc w:val="both"/>
        <w:rPr>
          <w:rFonts w:eastAsia="Times New Roman"/>
          <w:sz w:val="28"/>
          <w:szCs w:val="28"/>
        </w:rPr>
      </w:pPr>
      <w:r w:rsidRPr="00796F3B">
        <w:rPr>
          <w:rFonts w:eastAsia="Times New Roman"/>
          <w:color w:val="000000"/>
          <w:sz w:val="28"/>
          <w:szCs w:val="28"/>
        </w:rPr>
        <w:t xml:space="preserve">За профессиональное мастерство, творческую энергию, верность лучшим традициям российской педагогики  </w:t>
      </w:r>
      <w:proofErr w:type="spellStart"/>
      <w:r w:rsidR="0044284B">
        <w:rPr>
          <w:rFonts w:eastAsia="Times New Roman"/>
          <w:color w:val="000000"/>
          <w:sz w:val="28"/>
          <w:szCs w:val="28"/>
        </w:rPr>
        <w:t>Фанзилем</w:t>
      </w:r>
      <w:proofErr w:type="spellEnd"/>
      <w:r w:rsidR="0044284B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4284B">
        <w:rPr>
          <w:rFonts w:eastAsia="Times New Roman"/>
          <w:color w:val="000000"/>
          <w:sz w:val="28"/>
          <w:szCs w:val="28"/>
        </w:rPr>
        <w:t>Фаизовичем</w:t>
      </w:r>
      <w:proofErr w:type="spellEnd"/>
      <w:r w:rsidR="0044284B">
        <w:rPr>
          <w:rFonts w:eastAsia="Times New Roman"/>
          <w:color w:val="000000"/>
          <w:sz w:val="28"/>
          <w:szCs w:val="28"/>
        </w:rPr>
        <w:t xml:space="preserve"> вручены </w:t>
      </w:r>
      <w:r w:rsidRPr="00796F3B">
        <w:rPr>
          <w:rFonts w:eastAsia="Times New Roman"/>
          <w:color w:val="000000"/>
          <w:sz w:val="28"/>
          <w:szCs w:val="28"/>
        </w:rPr>
        <w:t xml:space="preserve">Почетные грамоты «Отдела образования»  и денежные сертификаты Главы администрации муниципального района Гафурийский район </w:t>
      </w:r>
      <w:r w:rsidR="0044284B">
        <w:rPr>
          <w:rFonts w:eastAsia="Times New Roman"/>
          <w:color w:val="000000"/>
          <w:sz w:val="28"/>
          <w:szCs w:val="28"/>
        </w:rPr>
        <w:t xml:space="preserve"> в размере 5000 рублей    </w:t>
      </w:r>
      <w:r w:rsidRPr="00796F3B">
        <w:rPr>
          <w:rFonts w:eastAsia="Times New Roman"/>
          <w:color w:val="000000"/>
          <w:sz w:val="28"/>
          <w:szCs w:val="28"/>
        </w:rPr>
        <w:t xml:space="preserve"> трем </w:t>
      </w:r>
      <w:r w:rsidRPr="00796F3B">
        <w:rPr>
          <w:rFonts w:eastAsia="Times New Roman"/>
          <w:b/>
          <w:color w:val="000000"/>
          <w:sz w:val="28"/>
          <w:szCs w:val="28"/>
        </w:rPr>
        <w:t>лауреатам:</w:t>
      </w:r>
      <w:r w:rsidRPr="00796F3B">
        <w:rPr>
          <w:rFonts w:eastAsia="Times New Roman"/>
          <w:color w:val="000000"/>
          <w:sz w:val="28"/>
          <w:szCs w:val="28"/>
        </w:rPr>
        <w:t xml:space="preserve">  </w:t>
      </w:r>
      <w:proofErr w:type="spellStart"/>
      <w:r w:rsidRPr="00796F3B">
        <w:rPr>
          <w:rFonts w:eastAsia="Times New Roman"/>
          <w:b/>
          <w:bCs/>
          <w:sz w:val="28"/>
          <w:szCs w:val="28"/>
        </w:rPr>
        <w:t>Магадееву</w:t>
      </w:r>
      <w:proofErr w:type="spellEnd"/>
      <w:r w:rsidRPr="00796F3B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96F3B">
        <w:rPr>
          <w:rFonts w:eastAsia="Times New Roman"/>
          <w:b/>
          <w:bCs/>
          <w:sz w:val="28"/>
          <w:szCs w:val="28"/>
        </w:rPr>
        <w:t>Ришату</w:t>
      </w:r>
      <w:proofErr w:type="spellEnd"/>
      <w:r w:rsidRPr="00796F3B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96F3B">
        <w:rPr>
          <w:rFonts w:eastAsia="Times New Roman"/>
          <w:b/>
          <w:bCs/>
          <w:sz w:val="28"/>
          <w:szCs w:val="28"/>
        </w:rPr>
        <w:t>Жалиловичу</w:t>
      </w:r>
      <w:proofErr w:type="spellEnd"/>
      <w:r w:rsidRPr="00796F3B">
        <w:rPr>
          <w:rFonts w:eastAsia="Times New Roman"/>
          <w:b/>
          <w:bCs/>
          <w:sz w:val="28"/>
          <w:szCs w:val="28"/>
        </w:rPr>
        <w:t xml:space="preserve">, </w:t>
      </w:r>
      <w:r w:rsidRPr="00796F3B">
        <w:rPr>
          <w:rFonts w:eastAsia="Times New Roman"/>
          <w:sz w:val="28"/>
          <w:szCs w:val="28"/>
        </w:rPr>
        <w:t xml:space="preserve">учителю </w:t>
      </w:r>
      <w:r w:rsidRPr="00796F3B">
        <w:rPr>
          <w:rFonts w:eastAsia="Times New Roman"/>
          <w:sz w:val="28"/>
          <w:szCs w:val="28"/>
        </w:rPr>
        <w:lastRenderedPageBreak/>
        <w:t xml:space="preserve">биологии, химии и физики МОБУ СОШ с. </w:t>
      </w:r>
      <w:proofErr w:type="spellStart"/>
      <w:r w:rsidRPr="00796F3B">
        <w:rPr>
          <w:rFonts w:eastAsia="Times New Roman"/>
          <w:sz w:val="28"/>
          <w:szCs w:val="28"/>
        </w:rPr>
        <w:t>Имендяшево</w:t>
      </w:r>
      <w:proofErr w:type="spellEnd"/>
      <w:r w:rsidRPr="00796F3B">
        <w:rPr>
          <w:rFonts w:eastAsia="Times New Roman"/>
          <w:sz w:val="28"/>
          <w:szCs w:val="28"/>
        </w:rPr>
        <w:t xml:space="preserve">; </w:t>
      </w:r>
      <w:r w:rsidRPr="00796F3B">
        <w:rPr>
          <w:rFonts w:eastAsia="Times New Roman"/>
          <w:b/>
          <w:bCs/>
          <w:sz w:val="28"/>
          <w:szCs w:val="28"/>
        </w:rPr>
        <w:t>Кулагиной Елене Сергеевне,</w:t>
      </w:r>
      <w:r w:rsidRPr="00796F3B">
        <w:rPr>
          <w:rFonts w:eastAsia="Times New Roman"/>
          <w:bCs/>
          <w:sz w:val="28"/>
          <w:szCs w:val="28"/>
        </w:rPr>
        <w:t xml:space="preserve"> </w:t>
      </w:r>
      <w:r w:rsidRPr="00796F3B">
        <w:rPr>
          <w:rFonts w:eastAsia="Times New Roman"/>
          <w:sz w:val="28"/>
          <w:szCs w:val="28"/>
        </w:rPr>
        <w:t xml:space="preserve">учителю начальных классов МОБУ СОШ </w:t>
      </w:r>
      <w:proofErr w:type="spellStart"/>
      <w:r w:rsidRPr="00796F3B">
        <w:rPr>
          <w:rFonts w:eastAsia="Times New Roman"/>
          <w:sz w:val="28"/>
          <w:szCs w:val="28"/>
        </w:rPr>
        <w:t>с</w:t>
      </w:r>
      <w:proofErr w:type="gramStart"/>
      <w:r w:rsidRPr="00796F3B">
        <w:rPr>
          <w:rFonts w:eastAsia="Times New Roman"/>
          <w:sz w:val="28"/>
          <w:szCs w:val="28"/>
        </w:rPr>
        <w:t>.Б</w:t>
      </w:r>
      <w:proofErr w:type="gramEnd"/>
      <w:r w:rsidRPr="00796F3B">
        <w:rPr>
          <w:rFonts w:eastAsia="Times New Roman"/>
          <w:sz w:val="28"/>
          <w:szCs w:val="28"/>
        </w:rPr>
        <w:t>елое</w:t>
      </w:r>
      <w:proofErr w:type="spellEnd"/>
      <w:r w:rsidRPr="00796F3B">
        <w:rPr>
          <w:rFonts w:eastAsia="Times New Roman"/>
          <w:sz w:val="28"/>
          <w:szCs w:val="28"/>
        </w:rPr>
        <w:t xml:space="preserve"> Озеро; </w:t>
      </w:r>
      <w:proofErr w:type="spellStart"/>
      <w:r w:rsidRPr="00796F3B">
        <w:rPr>
          <w:rFonts w:eastAsia="Times New Roman"/>
          <w:b/>
          <w:bCs/>
          <w:sz w:val="28"/>
          <w:szCs w:val="28"/>
        </w:rPr>
        <w:t>Жанкутовой</w:t>
      </w:r>
      <w:proofErr w:type="spellEnd"/>
      <w:r w:rsidRPr="00796F3B">
        <w:rPr>
          <w:rFonts w:eastAsia="Times New Roman"/>
          <w:b/>
          <w:bCs/>
          <w:sz w:val="28"/>
          <w:szCs w:val="28"/>
        </w:rPr>
        <w:t xml:space="preserve">  Елене Юрьевне,</w:t>
      </w:r>
      <w:r w:rsidRPr="00796F3B">
        <w:rPr>
          <w:rFonts w:eastAsia="Times New Roman"/>
          <w:bCs/>
          <w:sz w:val="28"/>
          <w:szCs w:val="28"/>
        </w:rPr>
        <w:t xml:space="preserve"> </w:t>
      </w:r>
      <w:r w:rsidRPr="00796F3B">
        <w:rPr>
          <w:rFonts w:eastAsia="Times New Roman"/>
          <w:sz w:val="28"/>
          <w:szCs w:val="28"/>
        </w:rPr>
        <w:t xml:space="preserve">учителю  начальных классов МОБУ СОШ №2 </w:t>
      </w:r>
      <w:proofErr w:type="spellStart"/>
      <w:r w:rsidRPr="00796F3B">
        <w:rPr>
          <w:rFonts w:eastAsia="Times New Roman"/>
          <w:sz w:val="28"/>
          <w:szCs w:val="28"/>
        </w:rPr>
        <w:t>с.Красноусольский</w:t>
      </w:r>
      <w:proofErr w:type="spellEnd"/>
      <w:r w:rsidR="0044284B">
        <w:rPr>
          <w:rFonts w:eastAsia="Times New Roman"/>
          <w:sz w:val="28"/>
          <w:szCs w:val="28"/>
        </w:rPr>
        <w:t xml:space="preserve">. </w:t>
      </w:r>
    </w:p>
    <w:p w:rsidR="00796F3B" w:rsidRPr="0044284B" w:rsidRDefault="0044284B" w:rsidP="0044284B">
      <w:pPr>
        <w:pStyle w:val="a5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Далее глава района вручил </w:t>
      </w:r>
      <w:r w:rsidR="00796F3B" w:rsidRPr="00796F3B">
        <w:rPr>
          <w:color w:val="000000"/>
          <w:sz w:val="28"/>
          <w:szCs w:val="28"/>
          <w:lang w:val="ba-RU"/>
        </w:rPr>
        <w:t>По</w:t>
      </w:r>
      <w:r w:rsidR="00796F3B" w:rsidRPr="00796F3B">
        <w:rPr>
          <w:color w:val="000000"/>
          <w:sz w:val="28"/>
          <w:szCs w:val="28"/>
        </w:rPr>
        <w:t xml:space="preserve">четные грамоты «Отдела образования», денежные сертификаты Главы муниципального района Гафурийский район в размере 25 тыс. рублей   и </w:t>
      </w:r>
      <w:r>
        <w:rPr>
          <w:color w:val="000000"/>
          <w:sz w:val="28"/>
          <w:szCs w:val="28"/>
          <w:lang w:val="ba-RU"/>
        </w:rPr>
        <w:t xml:space="preserve">памятные сувениры ”Сова” </w:t>
      </w:r>
      <w:r w:rsidR="00796F3B" w:rsidRPr="00796F3B">
        <w:rPr>
          <w:color w:val="000000"/>
          <w:sz w:val="28"/>
          <w:szCs w:val="28"/>
          <w:lang w:val="ba-RU"/>
        </w:rPr>
        <w:t xml:space="preserve"> победителям  в номинации   </w:t>
      </w:r>
      <w:r w:rsidR="00796F3B" w:rsidRPr="00796F3B">
        <w:rPr>
          <w:b/>
          <w:bCs/>
          <w:iCs/>
          <w:kern w:val="24"/>
          <w:sz w:val="28"/>
          <w:szCs w:val="28"/>
        </w:rPr>
        <w:t xml:space="preserve">«Учитель башкирского языка и  литературы – 2021» - </w:t>
      </w:r>
      <w:r w:rsidR="00796F3B" w:rsidRPr="00796F3B">
        <w:rPr>
          <w:b/>
          <w:bCs/>
          <w:sz w:val="28"/>
          <w:szCs w:val="28"/>
          <w:u w:val="single"/>
        </w:rPr>
        <w:t xml:space="preserve">Рахимовой </w:t>
      </w:r>
      <w:proofErr w:type="spellStart"/>
      <w:r w:rsidR="00796F3B" w:rsidRPr="00796F3B">
        <w:rPr>
          <w:b/>
          <w:bCs/>
          <w:sz w:val="28"/>
          <w:szCs w:val="28"/>
          <w:u w:val="single"/>
        </w:rPr>
        <w:t>Милауше</w:t>
      </w:r>
      <w:proofErr w:type="spellEnd"/>
      <w:r w:rsidR="00796F3B" w:rsidRPr="00796F3B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796F3B" w:rsidRPr="00796F3B">
        <w:rPr>
          <w:b/>
          <w:bCs/>
          <w:sz w:val="28"/>
          <w:szCs w:val="28"/>
          <w:u w:val="single"/>
        </w:rPr>
        <w:t>Миннуловне</w:t>
      </w:r>
      <w:proofErr w:type="spellEnd"/>
      <w:r w:rsidR="00796F3B" w:rsidRPr="00796F3B">
        <w:rPr>
          <w:bCs/>
          <w:sz w:val="28"/>
          <w:szCs w:val="28"/>
          <w:u w:val="single"/>
        </w:rPr>
        <w:t>,</w:t>
      </w:r>
      <w:r w:rsidR="00796F3B" w:rsidRPr="00796F3B">
        <w:rPr>
          <w:bCs/>
          <w:sz w:val="28"/>
          <w:szCs w:val="28"/>
        </w:rPr>
        <w:t xml:space="preserve"> </w:t>
      </w:r>
      <w:r w:rsidR="00796F3B" w:rsidRPr="00796F3B">
        <w:rPr>
          <w:sz w:val="28"/>
          <w:szCs w:val="28"/>
        </w:rPr>
        <w:t xml:space="preserve">учителю башкирского языка и литературы МОБУ КБГИ имени </w:t>
      </w:r>
      <w:proofErr w:type="spellStart"/>
      <w:r w:rsidR="00796F3B" w:rsidRPr="00796F3B">
        <w:rPr>
          <w:sz w:val="28"/>
          <w:szCs w:val="28"/>
        </w:rPr>
        <w:t>Н.А.Мажитова</w:t>
      </w:r>
      <w:proofErr w:type="spellEnd"/>
      <w:r w:rsidR="00796F3B" w:rsidRPr="00796F3B">
        <w:rPr>
          <w:sz w:val="28"/>
          <w:szCs w:val="28"/>
        </w:rPr>
        <w:t xml:space="preserve">; </w:t>
      </w:r>
      <w:r w:rsidR="00796F3B" w:rsidRPr="00796F3B">
        <w:rPr>
          <w:color w:val="000000"/>
          <w:sz w:val="28"/>
          <w:szCs w:val="28"/>
          <w:lang w:val="ba-RU"/>
        </w:rPr>
        <w:t xml:space="preserve">победителю в номинации </w:t>
      </w:r>
      <w:r w:rsidR="00796F3B" w:rsidRPr="00796F3B">
        <w:rPr>
          <w:b/>
          <w:color w:val="000000"/>
          <w:sz w:val="28"/>
          <w:szCs w:val="28"/>
          <w:lang w:val="ba-RU"/>
        </w:rPr>
        <w:t xml:space="preserve">“Учитель года русского языка и литературы -2021 год” - </w:t>
      </w:r>
      <w:r w:rsidR="00796F3B" w:rsidRPr="00796F3B">
        <w:rPr>
          <w:b/>
          <w:color w:val="000000"/>
          <w:sz w:val="28"/>
          <w:szCs w:val="28"/>
          <w:u w:val="single"/>
          <w:lang w:val="ba-RU"/>
        </w:rPr>
        <w:t xml:space="preserve">  </w:t>
      </w:r>
      <w:proofErr w:type="spellStart"/>
      <w:r w:rsidR="00796F3B" w:rsidRPr="00796F3B">
        <w:rPr>
          <w:b/>
          <w:bCs/>
          <w:color w:val="000000"/>
          <w:sz w:val="28"/>
          <w:szCs w:val="28"/>
          <w:u w:val="single"/>
        </w:rPr>
        <w:t>Утягановой</w:t>
      </w:r>
      <w:proofErr w:type="spellEnd"/>
      <w:r w:rsidR="00796F3B" w:rsidRPr="00796F3B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796F3B" w:rsidRPr="00796F3B">
        <w:rPr>
          <w:b/>
          <w:bCs/>
          <w:color w:val="000000"/>
          <w:sz w:val="28"/>
          <w:szCs w:val="28"/>
          <w:u w:val="single"/>
        </w:rPr>
        <w:t>Гузяль</w:t>
      </w:r>
      <w:proofErr w:type="spellEnd"/>
      <w:r w:rsidR="00796F3B" w:rsidRPr="00796F3B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796F3B" w:rsidRPr="00796F3B">
        <w:rPr>
          <w:b/>
          <w:bCs/>
          <w:color w:val="000000"/>
          <w:sz w:val="28"/>
          <w:szCs w:val="28"/>
          <w:u w:val="single"/>
        </w:rPr>
        <w:t>Ахмадулловне</w:t>
      </w:r>
      <w:proofErr w:type="spellEnd"/>
      <w:r w:rsidR="00796F3B" w:rsidRPr="00796F3B">
        <w:rPr>
          <w:bCs/>
          <w:color w:val="000000"/>
          <w:sz w:val="28"/>
          <w:szCs w:val="28"/>
          <w:u w:val="single"/>
        </w:rPr>
        <w:t>,</w:t>
      </w:r>
      <w:r w:rsidR="00796F3B" w:rsidRPr="00796F3B">
        <w:rPr>
          <w:bCs/>
          <w:color w:val="000000"/>
          <w:sz w:val="28"/>
          <w:szCs w:val="28"/>
        </w:rPr>
        <w:t xml:space="preserve"> </w:t>
      </w:r>
      <w:r w:rsidR="00796F3B" w:rsidRPr="00796F3B">
        <w:rPr>
          <w:color w:val="000000"/>
          <w:sz w:val="28"/>
          <w:szCs w:val="28"/>
        </w:rPr>
        <w:t xml:space="preserve">учителю русского языка и литературы МОБУ СОШ </w:t>
      </w:r>
      <w:proofErr w:type="spellStart"/>
      <w:r w:rsidR="00796F3B" w:rsidRPr="00796F3B">
        <w:rPr>
          <w:color w:val="000000"/>
          <w:sz w:val="28"/>
          <w:szCs w:val="28"/>
        </w:rPr>
        <w:t>с.Карагаево</w:t>
      </w:r>
      <w:proofErr w:type="spellEnd"/>
      <w:r w:rsidR="00796F3B" w:rsidRPr="00796F3B">
        <w:rPr>
          <w:color w:val="000000"/>
          <w:sz w:val="28"/>
          <w:szCs w:val="28"/>
        </w:rPr>
        <w:t xml:space="preserve">; </w:t>
      </w:r>
      <w:r w:rsidR="00796F3B" w:rsidRPr="00796F3B">
        <w:rPr>
          <w:color w:val="000000"/>
          <w:sz w:val="28"/>
          <w:szCs w:val="28"/>
          <w:lang w:val="ba-RU"/>
        </w:rPr>
        <w:t xml:space="preserve"> победителю в номинации   “</w:t>
      </w:r>
      <w:r w:rsidR="00796F3B" w:rsidRPr="00796F3B">
        <w:rPr>
          <w:b/>
          <w:color w:val="000000"/>
          <w:sz w:val="28"/>
          <w:szCs w:val="28"/>
          <w:lang w:val="ba-RU"/>
        </w:rPr>
        <w:t xml:space="preserve">Молодой учитель года -2021” </w:t>
      </w:r>
      <w:proofErr w:type="spellStart"/>
      <w:r w:rsidR="00796F3B" w:rsidRPr="00796F3B">
        <w:rPr>
          <w:b/>
          <w:bCs/>
          <w:color w:val="000000"/>
          <w:sz w:val="28"/>
          <w:szCs w:val="28"/>
          <w:u w:val="single"/>
        </w:rPr>
        <w:t>Нигаматьяновой</w:t>
      </w:r>
      <w:proofErr w:type="spellEnd"/>
      <w:r w:rsidR="00796F3B" w:rsidRPr="00796F3B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796F3B" w:rsidRPr="00796F3B">
        <w:rPr>
          <w:b/>
          <w:bCs/>
          <w:color w:val="000000"/>
          <w:sz w:val="28"/>
          <w:szCs w:val="28"/>
          <w:u w:val="single"/>
        </w:rPr>
        <w:t>Алие</w:t>
      </w:r>
      <w:proofErr w:type="spellEnd"/>
      <w:r w:rsidR="00796F3B" w:rsidRPr="00796F3B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796F3B" w:rsidRPr="00796F3B">
        <w:rPr>
          <w:b/>
          <w:bCs/>
          <w:color w:val="000000"/>
          <w:sz w:val="28"/>
          <w:szCs w:val="28"/>
          <w:u w:val="single"/>
        </w:rPr>
        <w:t>Барыевне</w:t>
      </w:r>
      <w:proofErr w:type="spellEnd"/>
      <w:r w:rsidR="00796F3B" w:rsidRPr="00796F3B">
        <w:rPr>
          <w:bCs/>
          <w:color w:val="000000"/>
          <w:sz w:val="28"/>
          <w:szCs w:val="28"/>
          <w:u w:val="single"/>
        </w:rPr>
        <w:t>,</w:t>
      </w:r>
      <w:r w:rsidR="00796F3B" w:rsidRPr="00796F3B">
        <w:rPr>
          <w:bCs/>
          <w:color w:val="000000"/>
          <w:sz w:val="28"/>
          <w:szCs w:val="28"/>
        </w:rPr>
        <w:t xml:space="preserve"> </w:t>
      </w:r>
      <w:r w:rsidR="00796F3B" w:rsidRPr="00796F3B">
        <w:rPr>
          <w:color w:val="000000"/>
          <w:sz w:val="28"/>
          <w:szCs w:val="28"/>
        </w:rPr>
        <w:t xml:space="preserve">учителю химии  МОБУ СОШ №2 </w:t>
      </w:r>
      <w:proofErr w:type="spellStart"/>
      <w:r w:rsidR="00796F3B" w:rsidRPr="00796F3B">
        <w:rPr>
          <w:color w:val="000000"/>
          <w:sz w:val="28"/>
          <w:szCs w:val="28"/>
        </w:rPr>
        <w:t>с.Красноусольский</w:t>
      </w:r>
      <w:proofErr w:type="spellEnd"/>
    </w:p>
    <w:p w:rsidR="00796F3B" w:rsidRPr="00796F3B" w:rsidRDefault="00796F3B" w:rsidP="00796F3B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 w:rsidRPr="00796F3B">
        <w:rPr>
          <w:color w:val="000000"/>
          <w:sz w:val="28"/>
          <w:szCs w:val="28"/>
        </w:rPr>
        <w:tab/>
        <w:t xml:space="preserve">Почетная грамота «Отдела образования» и денежный сертификат Главы муниципального района Гафурийский район в размере 50 тыс. </w:t>
      </w:r>
      <w:proofErr w:type="spellStart"/>
      <w:r w:rsidRPr="00796F3B">
        <w:rPr>
          <w:color w:val="000000"/>
          <w:sz w:val="28"/>
          <w:szCs w:val="28"/>
        </w:rPr>
        <w:t>руб</w:t>
      </w:r>
      <w:proofErr w:type="spellEnd"/>
      <w:proofErr w:type="gramStart"/>
      <w:r w:rsidRPr="00796F3B">
        <w:rPr>
          <w:color w:val="000000"/>
          <w:sz w:val="28"/>
          <w:szCs w:val="28"/>
        </w:rPr>
        <w:t xml:space="preserve"> </w:t>
      </w:r>
      <w:r w:rsidRPr="00796F3B">
        <w:rPr>
          <w:color w:val="000000"/>
          <w:sz w:val="28"/>
          <w:szCs w:val="28"/>
          <w:lang w:val="ba-RU"/>
        </w:rPr>
        <w:t>,</w:t>
      </w:r>
      <w:proofErr w:type="gramEnd"/>
      <w:r w:rsidRPr="00796F3B">
        <w:rPr>
          <w:color w:val="000000"/>
          <w:sz w:val="28"/>
          <w:szCs w:val="28"/>
          <w:lang w:val="ba-RU"/>
        </w:rPr>
        <w:t xml:space="preserve"> памятный сувенир”Сова” вручен Фанзилем Фаизовичем основному  </w:t>
      </w:r>
      <w:r w:rsidRPr="00796F3B">
        <w:rPr>
          <w:b/>
          <w:color w:val="000000"/>
          <w:sz w:val="28"/>
          <w:szCs w:val="28"/>
          <w:lang w:val="ba-RU"/>
        </w:rPr>
        <w:t xml:space="preserve">победителю конкурса  “Учитель года-2021” </w:t>
      </w:r>
      <w:r w:rsidRPr="00796F3B">
        <w:rPr>
          <w:color w:val="000000"/>
          <w:sz w:val="28"/>
          <w:szCs w:val="28"/>
          <w:lang w:val="ba-RU"/>
        </w:rPr>
        <w:t xml:space="preserve">-  </w:t>
      </w:r>
      <w:proofErr w:type="spellStart"/>
      <w:r w:rsidRPr="00796F3B">
        <w:rPr>
          <w:b/>
          <w:bCs/>
          <w:color w:val="000000"/>
          <w:sz w:val="28"/>
          <w:szCs w:val="28"/>
        </w:rPr>
        <w:t>Гильмановой</w:t>
      </w:r>
      <w:proofErr w:type="spellEnd"/>
      <w:r w:rsidRPr="00796F3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96F3B">
        <w:rPr>
          <w:b/>
          <w:bCs/>
          <w:color w:val="000000"/>
          <w:sz w:val="28"/>
          <w:szCs w:val="28"/>
        </w:rPr>
        <w:t>Айгуль</w:t>
      </w:r>
      <w:proofErr w:type="spellEnd"/>
      <w:r w:rsidRPr="00796F3B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796F3B">
        <w:rPr>
          <w:b/>
          <w:bCs/>
          <w:color w:val="000000"/>
          <w:sz w:val="28"/>
          <w:szCs w:val="28"/>
        </w:rPr>
        <w:t>Флюровне</w:t>
      </w:r>
      <w:proofErr w:type="spellEnd"/>
      <w:r w:rsidRPr="00796F3B">
        <w:rPr>
          <w:b/>
          <w:bCs/>
          <w:color w:val="000000"/>
          <w:sz w:val="28"/>
          <w:szCs w:val="28"/>
        </w:rPr>
        <w:t xml:space="preserve">, </w:t>
      </w:r>
      <w:r w:rsidRPr="00796F3B">
        <w:rPr>
          <w:color w:val="000000"/>
          <w:sz w:val="28"/>
          <w:szCs w:val="28"/>
        </w:rPr>
        <w:t xml:space="preserve">учителю информатики МОБУ КБГИ  им. </w:t>
      </w:r>
      <w:proofErr w:type="spellStart"/>
      <w:r w:rsidRPr="00796F3B">
        <w:rPr>
          <w:color w:val="000000"/>
          <w:sz w:val="28"/>
          <w:szCs w:val="28"/>
        </w:rPr>
        <w:t>Н.А.Мажитова</w:t>
      </w:r>
      <w:proofErr w:type="spellEnd"/>
    </w:p>
    <w:p w:rsidR="00796F3B" w:rsidRPr="00796F3B" w:rsidRDefault="00796F3B" w:rsidP="00796F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</w:pP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Все конкурсные испытания </w:t>
      </w: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 xml:space="preserve"> прошли  на высоком профессиональном уровне в СОШ № 1 с. Красноусолький с участием  таланливых учителей.  Огромную  поддержку в проведении конкурса  оказали работники  культуры, отдела образования , администрации МР Гафурийский район  и директор школы № 1 с. Красноусольский Петровова  Г.В.    В связи с пандемией для проведения конкурсных  испытаний администрацией школы были созданы благоприятные условия    с соблюдением всех мер безопасности. </w:t>
      </w:r>
    </w:p>
    <w:p w:rsidR="00796F3B" w:rsidRPr="00796F3B" w:rsidRDefault="00796F3B" w:rsidP="00796F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</w:pP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 xml:space="preserve">Благодарим  также за профессионально и творчески организованные тематические выставки директора МОБУ КБГИ Н.А.Мажитова Мунасипову Г.М., заведующую  детским садом “Рябинушка”Давлетбаеву  А.А., учителя башкирского языка и литературы Баязитову Ф.Ф. , за оригинальную,  богатую различными блюдами выставку “башкирской кухни”руководителей   ООО “Мельница качества”  Фомину  С.И ,“Золотой курай” Урманшину  Г.Ш., технолога  по питанию отдела образования Латыпову Ф.К., за подарки </w:t>
      </w: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lastRenderedPageBreak/>
        <w:t xml:space="preserve">10  участникам конкурса нашего спонсора  из “Единой России” Саранцеву Э.Р.,. </w:t>
      </w:r>
      <w:r w:rsidR="0044284B"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 xml:space="preserve">за поддержку участтников конкурса  </w:t>
      </w:r>
      <w:r w:rsidR="0044284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>всех руководителей  школ района.</w:t>
      </w:r>
    </w:p>
    <w:p w:rsidR="00796F3B" w:rsidRPr="00796F3B" w:rsidRDefault="00796F3B" w:rsidP="00796F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</w:pP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>Выражаем слова благодарности  за материальную помощь в организации</w:t>
      </w:r>
      <w:r w:rsidR="002235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 xml:space="preserve"> питания конкурсантов </w:t>
      </w:r>
      <w:bookmarkStart w:id="0" w:name="_GoBack"/>
      <w:bookmarkEnd w:id="0"/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 xml:space="preserve">- Насырову А.Р, председателю профосоюзной организации района  и  Фоминой С.И. </w:t>
      </w:r>
    </w:p>
    <w:p w:rsidR="00796F3B" w:rsidRPr="00796F3B" w:rsidRDefault="00796F3B" w:rsidP="00796F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</w:pP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>Пользуясь случаем хочется выразить огромные слова благодарности Фанзилю Фаизовичу Чингизову  за  внимание , понимание и поддержку в материально - техническом развитии системы образования нашего района и в  постоянном стимулировании участников конкурса  “Учитель года ”денежными</w:t>
      </w:r>
      <w:r w:rsidRPr="00796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a-RU"/>
        </w:rPr>
        <w:t xml:space="preserve"> </w:t>
      </w:r>
      <w:r w:rsidRPr="00796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a-RU"/>
        </w:rPr>
        <w:t>премиями.</w:t>
      </w:r>
    </w:p>
    <w:p w:rsidR="00796F3B" w:rsidRPr="00796F3B" w:rsidRDefault="00796F3B" w:rsidP="00796F3B">
      <w:pPr>
        <w:spacing w:after="160" w:line="25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96F3B">
        <w:rPr>
          <w:rFonts w:ascii="Times New Roman" w:eastAsia="Times New Roman" w:hAnsi="Times New Roman"/>
          <w:sz w:val="28"/>
          <w:szCs w:val="28"/>
        </w:rPr>
        <w:t xml:space="preserve"> Благодарим учителей  за участие в конкурсе</w:t>
      </w:r>
      <w:proofErr w:type="gramStart"/>
      <w:r w:rsidRPr="00796F3B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796F3B">
        <w:rPr>
          <w:rFonts w:ascii="Times New Roman" w:eastAsia="Times New Roman" w:hAnsi="Times New Roman"/>
          <w:sz w:val="28"/>
          <w:szCs w:val="28"/>
        </w:rPr>
        <w:t xml:space="preserve"> за их ежедневный труд, в который они  вложили  всю  свою любовь .  Желаем им  интересных творческих открытий, здоровья, семейного благополучия! Победителям конкурса желаем, чтобы  профессионализм, энергия и конкурсный запал помог   покорить пьедестал регионального этапа конкурса «Учитель года ». Мы ждем от вас победы!</w:t>
      </w: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sz w:val="28"/>
          <w:szCs w:val="28"/>
        </w:rPr>
      </w:pPr>
    </w:p>
    <w:p w:rsidR="00796F3B" w:rsidRPr="00796F3B" w:rsidRDefault="00796F3B" w:rsidP="00796F3B">
      <w:pPr>
        <w:jc w:val="both"/>
        <w:rPr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ind w:hanging="18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3B" w:rsidRPr="00796F3B" w:rsidRDefault="00796F3B" w:rsidP="00796F3B">
      <w:pPr>
        <w:jc w:val="both"/>
        <w:rPr>
          <w:sz w:val="28"/>
          <w:szCs w:val="28"/>
        </w:rPr>
      </w:pPr>
    </w:p>
    <w:p w:rsidR="00A164BF" w:rsidRPr="00796F3B" w:rsidRDefault="00A164BF">
      <w:pPr>
        <w:rPr>
          <w:sz w:val="28"/>
          <w:szCs w:val="28"/>
        </w:rPr>
      </w:pPr>
    </w:p>
    <w:sectPr w:rsidR="00A164BF" w:rsidRPr="0079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3B"/>
    <w:rsid w:val="0022356D"/>
    <w:rsid w:val="0044284B"/>
    <w:rsid w:val="00796F3B"/>
    <w:rsid w:val="00860797"/>
    <w:rsid w:val="00A1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9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796F3B"/>
    <w:pPr>
      <w:spacing w:after="120"/>
    </w:pPr>
  </w:style>
  <w:style w:type="character" w:customStyle="1" w:styleId="a4">
    <w:name w:val="Основной текст Знак"/>
    <w:basedOn w:val="a0"/>
    <w:link w:val="a3"/>
    <w:rsid w:val="00796F3B"/>
  </w:style>
  <w:style w:type="paragraph" w:styleId="a5">
    <w:name w:val="Normal (Web)"/>
    <w:basedOn w:val="a"/>
    <w:rsid w:val="00796F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9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796F3B"/>
    <w:pPr>
      <w:spacing w:after="120"/>
    </w:pPr>
  </w:style>
  <w:style w:type="character" w:customStyle="1" w:styleId="a4">
    <w:name w:val="Основной текст Знак"/>
    <w:basedOn w:val="a0"/>
    <w:link w:val="a3"/>
    <w:rsid w:val="00796F3B"/>
  </w:style>
  <w:style w:type="paragraph" w:styleId="a5">
    <w:name w:val="Normal (Web)"/>
    <w:basedOn w:val="a"/>
    <w:rsid w:val="00796F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Гульбазир</dc:creator>
  <cp:lastModifiedBy>Гульбазир</cp:lastModifiedBy>
  <cp:revision>4</cp:revision>
  <dcterms:created xsi:type="dcterms:W3CDTF">2021-01-26T03:56:00Z</dcterms:created>
  <dcterms:modified xsi:type="dcterms:W3CDTF">2021-01-26T04:09:00Z</dcterms:modified>
</cp:coreProperties>
</file>