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BD" w:rsidRDefault="00D9544A" w:rsidP="00D9544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ПРОТОКОЛ</w:t>
      </w:r>
    </w:p>
    <w:p w:rsidR="00D9544A" w:rsidRDefault="00D9544A" w:rsidP="00D9544A">
      <w:pPr>
        <w:rPr>
          <w:rFonts w:ascii="Times New Roman" w:hAnsi="Times New Roman" w:cs="Times New Roman"/>
          <w:sz w:val="24"/>
          <w:szCs w:val="24"/>
          <w:lang w:val="tt-RU"/>
        </w:rPr>
      </w:pPr>
      <w:r>
        <w:rPr>
          <w:rFonts w:ascii="Times New Roman" w:hAnsi="Times New Roman" w:cs="Times New Roman"/>
          <w:sz w:val="24"/>
          <w:szCs w:val="24"/>
          <w:lang w:val="tt-RU"/>
        </w:rPr>
        <w:t>17 март 2022 ел</w:t>
      </w:r>
    </w:p>
    <w:p w:rsidR="00D9544A" w:rsidRDefault="00D9544A" w:rsidP="00D9544A">
      <w:pPr>
        <w:jc w:val="center"/>
        <w:rPr>
          <w:rFonts w:ascii="Times New Roman" w:hAnsi="Times New Roman" w:cs="Times New Roman"/>
          <w:sz w:val="24"/>
          <w:szCs w:val="24"/>
          <w:lang w:val="tt-RU"/>
        </w:rPr>
      </w:pPr>
      <w:r>
        <w:rPr>
          <w:rFonts w:ascii="Times New Roman" w:hAnsi="Times New Roman" w:cs="Times New Roman"/>
          <w:sz w:val="24"/>
          <w:szCs w:val="24"/>
          <w:lang w:val="tt-RU"/>
        </w:rPr>
        <w:t>Гафури районы</w:t>
      </w:r>
    </w:p>
    <w:p w:rsidR="00D9544A" w:rsidRDefault="00D9544A" w:rsidP="00D9544A">
      <w:pPr>
        <w:jc w:val="center"/>
        <w:rPr>
          <w:rFonts w:ascii="Times New Roman" w:hAnsi="Times New Roman" w:cs="Times New Roman"/>
          <w:sz w:val="24"/>
          <w:szCs w:val="24"/>
          <w:lang w:val="tt-RU"/>
        </w:rPr>
      </w:pPr>
      <w:r>
        <w:rPr>
          <w:rFonts w:ascii="Times New Roman" w:hAnsi="Times New Roman" w:cs="Times New Roman"/>
          <w:sz w:val="24"/>
          <w:szCs w:val="24"/>
          <w:lang w:val="tt-RU"/>
        </w:rPr>
        <w:t>татар теле һәм әдәбияты укытучыларының</w:t>
      </w:r>
    </w:p>
    <w:p w:rsidR="00D9544A" w:rsidRDefault="00D9544A" w:rsidP="00D9544A">
      <w:pPr>
        <w:jc w:val="center"/>
        <w:rPr>
          <w:rFonts w:ascii="Times New Roman" w:hAnsi="Times New Roman" w:cs="Times New Roman"/>
          <w:sz w:val="24"/>
          <w:szCs w:val="24"/>
          <w:lang w:val="tt-RU"/>
        </w:rPr>
      </w:pPr>
      <w:r>
        <w:rPr>
          <w:rFonts w:ascii="Times New Roman" w:hAnsi="Times New Roman" w:cs="Times New Roman"/>
          <w:sz w:val="24"/>
          <w:szCs w:val="24"/>
          <w:lang w:val="tt-RU"/>
        </w:rPr>
        <w:t>район семинары (Ялгызкаен урта мәктәбе)</w:t>
      </w:r>
    </w:p>
    <w:p w:rsidR="00D9544A" w:rsidRDefault="00D9544A" w:rsidP="00D9544A">
      <w:pPr>
        <w:rPr>
          <w:rFonts w:ascii="Times New Roman" w:hAnsi="Times New Roman" w:cs="Times New Roman"/>
          <w:sz w:val="24"/>
          <w:szCs w:val="24"/>
          <w:lang w:val="tt-RU"/>
        </w:rPr>
      </w:pPr>
      <w:r>
        <w:rPr>
          <w:rFonts w:ascii="Times New Roman" w:hAnsi="Times New Roman" w:cs="Times New Roman"/>
          <w:sz w:val="24"/>
          <w:szCs w:val="24"/>
          <w:lang w:val="tt-RU"/>
        </w:rPr>
        <w:t>Катнашалар:</w:t>
      </w:r>
    </w:p>
    <w:p w:rsidR="00D9544A" w:rsidRDefault="00D9544A" w:rsidP="00EC7BB5">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Шәһиева Әлфия Әхмәтша кызы – туган телләр буенча район методисты.</w:t>
      </w:r>
    </w:p>
    <w:p w:rsidR="00D9544A" w:rsidRDefault="00D9544A" w:rsidP="00EC7BB5">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Булатова Рәфидә Бәзгетдин кызы – Бурлы урта мәктәбенең татар теле һәм әдәбияты укытучысы.</w:t>
      </w:r>
    </w:p>
    <w:p w:rsidR="00D9544A" w:rsidRDefault="00D9544A" w:rsidP="00EC7BB5">
      <w:pPr>
        <w:pStyle w:val="a3"/>
        <w:numPr>
          <w:ilvl w:val="0"/>
          <w:numId w:val="1"/>
        </w:numPr>
        <w:jc w:val="both"/>
        <w:rPr>
          <w:rFonts w:ascii="Times New Roman" w:hAnsi="Times New Roman" w:cs="Times New Roman"/>
          <w:sz w:val="24"/>
          <w:szCs w:val="24"/>
          <w:lang w:val="tt-RU"/>
        </w:rPr>
      </w:pPr>
      <w:r>
        <w:rPr>
          <w:rFonts w:ascii="Times New Roman" w:hAnsi="Times New Roman" w:cs="Times New Roman"/>
          <w:sz w:val="24"/>
          <w:szCs w:val="24"/>
          <w:lang w:val="tt-RU"/>
        </w:rPr>
        <w:t>Мәүлетова Зәйтүнә Мөхтәр кызы – Игеньелга мәктәбе</w:t>
      </w:r>
      <w:r w:rsidRPr="00D9544A">
        <w:rPr>
          <w:rFonts w:ascii="Times New Roman" w:hAnsi="Times New Roman" w:cs="Times New Roman"/>
          <w:sz w:val="24"/>
          <w:szCs w:val="24"/>
          <w:lang w:val="tt-RU"/>
        </w:rPr>
        <w:t xml:space="preserve"> </w:t>
      </w:r>
      <w:r>
        <w:rPr>
          <w:rFonts w:ascii="Times New Roman" w:hAnsi="Times New Roman" w:cs="Times New Roman"/>
          <w:sz w:val="24"/>
          <w:szCs w:val="24"/>
          <w:lang w:val="tt-RU"/>
        </w:rPr>
        <w:t>татар теле һәм әдәбияты укытучысы.</w:t>
      </w:r>
    </w:p>
    <w:p w:rsidR="00D9544A" w:rsidRDefault="00D9544A" w:rsidP="00EC7BB5">
      <w:pPr>
        <w:pStyle w:val="a3"/>
        <w:jc w:val="both"/>
        <w:rPr>
          <w:rFonts w:ascii="Times New Roman" w:hAnsi="Times New Roman" w:cs="Times New Roman"/>
          <w:sz w:val="24"/>
          <w:szCs w:val="24"/>
          <w:lang w:val="tt-RU"/>
        </w:rPr>
      </w:pPr>
    </w:p>
    <w:p w:rsidR="00D9544A" w:rsidRDefault="00D9544A" w:rsidP="00EC7BB5">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КӨН ТӘРТИБЕ</w:t>
      </w:r>
    </w:p>
    <w:p w:rsidR="00D9544A" w:rsidRDefault="00D9544A" w:rsidP="00EC7BB5">
      <w:pPr>
        <w:pStyle w:val="a3"/>
        <w:numPr>
          <w:ilvl w:val="0"/>
          <w:numId w:val="2"/>
        </w:numPr>
        <w:jc w:val="both"/>
        <w:rPr>
          <w:rFonts w:ascii="Times New Roman" w:hAnsi="Times New Roman" w:cs="Times New Roman"/>
          <w:sz w:val="24"/>
          <w:szCs w:val="24"/>
          <w:lang w:val="tt-RU"/>
        </w:rPr>
      </w:pPr>
      <w:r>
        <w:rPr>
          <w:rFonts w:ascii="Times New Roman" w:hAnsi="Times New Roman" w:cs="Times New Roman"/>
          <w:sz w:val="24"/>
          <w:szCs w:val="24"/>
          <w:lang w:val="tt-RU"/>
        </w:rPr>
        <w:t>8-нче класста татар теле дәресе. Тема:” Туры сөйләмне кабатлау”</w:t>
      </w:r>
    </w:p>
    <w:p w:rsidR="00D9544A" w:rsidRDefault="00D9544A" w:rsidP="00EC7BB5">
      <w:pPr>
        <w:pStyle w:val="a3"/>
        <w:numPr>
          <w:ilvl w:val="0"/>
          <w:numId w:val="2"/>
        </w:numPr>
        <w:jc w:val="both"/>
        <w:rPr>
          <w:rFonts w:ascii="Times New Roman" w:hAnsi="Times New Roman" w:cs="Times New Roman"/>
          <w:sz w:val="24"/>
          <w:szCs w:val="24"/>
          <w:lang w:val="tt-RU"/>
        </w:rPr>
      </w:pPr>
      <w:r>
        <w:rPr>
          <w:rFonts w:ascii="Times New Roman" w:hAnsi="Times New Roman" w:cs="Times New Roman"/>
          <w:sz w:val="24"/>
          <w:szCs w:val="24"/>
          <w:lang w:val="tt-RU"/>
        </w:rPr>
        <w:t>7-нче класста татар әдәбияты дәресе. Тема:” Фатих Кәрим – үзенчәлекле шәхес”</w:t>
      </w:r>
    </w:p>
    <w:p w:rsidR="00D9544A" w:rsidRDefault="00D9544A" w:rsidP="00EC7BB5">
      <w:pPr>
        <w:pStyle w:val="a3"/>
        <w:numPr>
          <w:ilvl w:val="0"/>
          <w:numId w:val="2"/>
        </w:numPr>
        <w:jc w:val="both"/>
        <w:rPr>
          <w:rFonts w:ascii="Times New Roman" w:hAnsi="Times New Roman" w:cs="Times New Roman"/>
          <w:sz w:val="24"/>
          <w:szCs w:val="24"/>
          <w:lang w:val="tt-RU"/>
        </w:rPr>
      </w:pPr>
      <w:r>
        <w:rPr>
          <w:rFonts w:ascii="Times New Roman" w:hAnsi="Times New Roman" w:cs="Times New Roman"/>
          <w:sz w:val="24"/>
          <w:szCs w:val="24"/>
          <w:lang w:val="tt-RU"/>
        </w:rPr>
        <w:t>Дәрестән тыш чара. Театральләштерелгән тамаша “Әбиләрдә кунакта”</w:t>
      </w:r>
      <w:r w:rsidR="00EC7BB5">
        <w:rPr>
          <w:rFonts w:ascii="Times New Roman" w:hAnsi="Times New Roman" w:cs="Times New Roman"/>
          <w:sz w:val="24"/>
          <w:szCs w:val="24"/>
          <w:lang w:val="tt-RU"/>
        </w:rPr>
        <w:t>.</w:t>
      </w:r>
    </w:p>
    <w:p w:rsidR="00EC7BB5" w:rsidRDefault="00EC7BB5" w:rsidP="00EC7BB5">
      <w:pPr>
        <w:pStyle w:val="a3"/>
        <w:ind w:left="1080"/>
        <w:jc w:val="both"/>
        <w:rPr>
          <w:rFonts w:ascii="Times New Roman" w:hAnsi="Times New Roman" w:cs="Times New Roman"/>
          <w:sz w:val="24"/>
          <w:szCs w:val="24"/>
          <w:lang w:val="tt-RU"/>
        </w:rPr>
      </w:pPr>
    </w:p>
    <w:p w:rsidR="00EC7BB5" w:rsidRDefault="00EC7BB5" w:rsidP="00860C37">
      <w:pPr>
        <w:pStyle w:val="a3"/>
        <w:ind w:left="1080" w:firstLine="336"/>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Сүз Хәсәнова Лилия Флүр кызына бирелде. Ул </w:t>
      </w:r>
      <w:r w:rsidR="00860C37">
        <w:rPr>
          <w:rFonts w:ascii="Times New Roman" w:hAnsi="Times New Roman" w:cs="Times New Roman"/>
          <w:sz w:val="24"/>
          <w:szCs w:val="24"/>
          <w:lang w:val="tt-RU"/>
        </w:rPr>
        <w:t xml:space="preserve">дәреләрнең максатлары белән таныштырды, үзанализ </w:t>
      </w:r>
      <w:r w:rsidR="009C59B6">
        <w:rPr>
          <w:rFonts w:ascii="Times New Roman" w:hAnsi="Times New Roman" w:cs="Times New Roman"/>
          <w:sz w:val="24"/>
          <w:szCs w:val="24"/>
          <w:lang w:val="tt-RU"/>
        </w:rPr>
        <w:t>ясады</w:t>
      </w:r>
      <w:r w:rsidR="00860C37">
        <w:rPr>
          <w:rFonts w:ascii="Times New Roman" w:hAnsi="Times New Roman" w:cs="Times New Roman"/>
          <w:sz w:val="24"/>
          <w:szCs w:val="24"/>
          <w:lang w:val="tt-RU"/>
        </w:rPr>
        <w:t>.</w:t>
      </w:r>
    </w:p>
    <w:p w:rsidR="00D9544A" w:rsidRDefault="00D9544A" w:rsidP="00EC7BB5">
      <w:pPr>
        <w:pStyle w:val="a3"/>
        <w:ind w:left="1080"/>
        <w:jc w:val="both"/>
        <w:rPr>
          <w:rFonts w:ascii="Times New Roman" w:hAnsi="Times New Roman" w:cs="Times New Roman"/>
          <w:sz w:val="24"/>
          <w:szCs w:val="24"/>
          <w:lang w:val="tt-RU"/>
        </w:rPr>
      </w:pPr>
    </w:p>
    <w:p w:rsidR="00D9544A" w:rsidRDefault="00266FE2" w:rsidP="00860C37">
      <w:pPr>
        <w:pStyle w:val="a3"/>
        <w:ind w:left="1080" w:firstLine="336"/>
        <w:jc w:val="both"/>
        <w:rPr>
          <w:rFonts w:ascii="Times New Roman" w:hAnsi="Times New Roman" w:cs="Times New Roman"/>
          <w:sz w:val="24"/>
          <w:szCs w:val="24"/>
          <w:lang w:val="tt-RU"/>
        </w:rPr>
      </w:pPr>
      <w:r>
        <w:rPr>
          <w:rFonts w:ascii="Times New Roman" w:hAnsi="Times New Roman" w:cs="Times New Roman"/>
          <w:sz w:val="24"/>
          <w:szCs w:val="24"/>
          <w:lang w:val="tt-RU"/>
        </w:rPr>
        <w:t>Бурлы мәктәбе укытучысы Булатова Р.Б. дәресләргә, дәрестән тыш чарага җентекле анализ эшләде.</w:t>
      </w:r>
    </w:p>
    <w:p w:rsidR="00266FE2" w:rsidRDefault="00266FE2" w:rsidP="00EC7BB5">
      <w:pPr>
        <w:pStyle w:val="a3"/>
        <w:ind w:left="1080"/>
        <w:jc w:val="both"/>
        <w:rPr>
          <w:rFonts w:ascii="Times New Roman" w:hAnsi="Times New Roman" w:cs="Times New Roman"/>
          <w:sz w:val="24"/>
          <w:szCs w:val="24"/>
          <w:lang w:val="tt-RU"/>
        </w:rPr>
      </w:pPr>
      <w:r>
        <w:rPr>
          <w:rFonts w:ascii="Times New Roman" w:hAnsi="Times New Roman" w:cs="Times New Roman"/>
          <w:sz w:val="24"/>
          <w:szCs w:val="24"/>
          <w:lang w:val="tt-RU"/>
        </w:rPr>
        <w:t>“ Ике дәрес тә</w:t>
      </w:r>
      <w:r w:rsidR="00EC7BB5">
        <w:rPr>
          <w:rFonts w:ascii="Times New Roman" w:hAnsi="Times New Roman" w:cs="Times New Roman"/>
          <w:sz w:val="24"/>
          <w:szCs w:val="24"/>
          <w:lang w:val="tt-RU"/>
        </w:rPr>
        <w:t xml:space="preserve"> ФГОС таләпләренә туры килә. Дәресләрнең һәр этабы уйланылган, логик бәйләнешле, эзмә-эзлекле алып барыла. Актуал</w:t>
      </w:r>
      <w:r w:rsidR="009C59B6">
        <w:rPr>
          <w:rFonts w:ascii="Times New Roman" w:hAnsi="Times New Roman" w:cs="Times New Roman"/>
          <w:sz w:val="24"/>
          <w:szCs w:val="24"/>
          <w:lang w:val="tt-RU"/>
        </w:rPr>
        <w:t>ь</w:t>
      </w:r>
      <w:r w:rsidR="00EC7BB5">
        <w:rPr>
          <w:rFonts w:ascii="Times New Roman" w:hAnsi="Times New Roman" w:cs="Times New Roman"/>
          <w:sz w:val="24"/>
          <w:szCs w:val="24"/>
          <w:lang w:val="tt-RU"/>
        </w:rPr>
        <w:t>ләштерү, максат кую, рефлексия – барысы да укучылар тарафыннан башкарылды.</w:t>
      </w:r>
    </w:p>
    <w:p w:rsidR="00EC7BB5" w:rsidRDefault="00EC7BB5" w:rsidP="00EC7BB5">
      <w:pPr>
        <w:pStyle w:val="a3"/>
        <w:ind w:left="1080"/>
        <w:jc w:val="both"/>
        <w:rPr>
          <w:rFonts w:ascii="Times New Roman" w:hAnsi="Times New Roman" w:cs="Times New Roman"/>
          <w:sz w:val="24"/>
          <w:szCs w:val="24"/>
          <w:lang w:val="tt-RU"/>
        </w:rPr>
      </w:pPr>
      <w:r>
        <w:rPr>
          <w:rFonts w:ascii="Times New Roman" w:hAnsi="Times New Roman" w:cs="Times New Roman"/>
          <w:sz w:val="24"/>
          <w:szCs w:val="24"/>
          <w:lang w:val="tt-RU"/>
        </w:rPr>
        <w:t>Укучылар теманы яхшы үзләштергән, бу аларның җавапларыннан күренеп тора. Берничә эш төре алынган. Укучылар сәнгатле укыйлар, басымны дөрес куялар. Өй эшенә килгәндә, миңа калса берничә вариант бирү кулай булыр иде. Рәхмәт.</w:t>
      </w:r>
      <w:r w:rsidR="009C59B6">
        <w:rPr>
          <w:rFonts w:ascii="Times New Roman" w:hAnsi="Times New Roman" w:cs="Times New Roman"/>
          <w:sz w:val="24"/>
          <w:szCs w:val="24"/>
          <w:lang w:val="tt-RU"/>
        </w:rPr>
        <w:t>”</w:t>
      </w:r>
    </w:p>
    <w:p w:rsidR="00EC7BB5" w:rsidRDefault="00EC7BB5" w:rsidP="00860C37">
      <w:pPr>
        <w:pStyle w:val="a3"/>
        <w:ind w:left="1080" w:firstLine="336"/>
        <w:jc w:val="both"/>
        <w:rPr>
          <w:rFonts w:ascii="Times New Roman" w:hAnsi="Times New Roman" w:cs="Times New Roman"/>
          <w:sz w:val="24"/>
          <w:szCs w:val="24"/>
          <w:lang w:val="tt-RU"/>
        </w:rPr>
      </w:pPr>
      <w:r>
        <w:rPr>
          <w:rFonts w:ascii="Times New Roman" w:hAnsi="Times New Roman" w:cs="Times New Roman"/>
          <w:sz w:val="24"/>
          <w:szCs w:val="24"/>
          <w:lang w:val="tt-RU"/>
        </w:rPr>
        <w:t>Мәүлетова З.М. “Дәресләр методик һәм структур яктан дөрес төзелгән. Һәр эшкә нәтиҗә ясалып барды. Укытучы укучылар белән яхшы аралаша, барысына да иг</w:t>
      </w:r>
      <w:r w:rsidR="009C59B6">
        <w:rPr>
          <w:rFonts w:ascii="Times New Roman" w:hAnsi="Times New Roman" w:cs="Times New Roman"/>
          <w:sz w:val="24"/>
          <w:szCs w:val="24"/>
          <w:lang w:val="tt-RU"/>
        </w:rPr>
        <w:t>ъ</w:t>
      </w:r>
      <w:r>
        <w:rPr>
          <w:rFonts w:ascii="Times New Roman" w:hAnsi="Times New Roman" w:cs="Times New Roman"/>
          <w:sz w:val="24"/>
          <w:szCs w:val="24"/>
          <w:lang w:val="tt-RU"/>
        </w:rPr>
        <w:t>тибарын бүлә. Дәрестән тыш чара бүгенге көндә бик актуал</w:t>
      </w:r>
      <w:r w:rsidR="009C59B6">
        <w:rPr>
          <w:rFonts w:ascii="Times New Roman" w:hAnsi="Times New Roman" w:cs="Times New Roman"/>
          <w:sz w:val="24"/>
          <w:szCs w:val="24"/>
          <w:lang w:val="tt-RU"/>
        </w:rPr>
        <w:t>ь</w:t>
      </w:r>
      <w:r>
        <w:rPr>
          <w:rFonts w:ascii="Times New Roman" w:hAnsi="Times New Roman" w:cs="Times New Roman"/>
          <w:sz w:val="24"/>
          <w:szCs w:val="24"/>
          <w:lang w:val="tt-RU"/>
        </w:rPr>
        <w:t xml:space="preserve"> булган- тел язмышына багышланган. Ул да бик отышлы булды. Эшегездә уңышлар телим.</w:t>
      </w:r>
      <w:r w:rsidR="009C59B6">
        <w:rPr>
          <w:rFonts w:ascii="Times New Roman" w:hAnsi="Times New Roman" w:cs="Times New Roman"/>
          <w:sz w:val="24"/>
          <w:szCs w:val="24"/>
          <w:lang w:val="tt-RU"/>
        </w:rPr>
        <w:t>”</w:t>
      </w:r>
    </w:p>
    <w:p w:rsidR="00860C37" w:rsidRDefault="00860C37" w:rsidP="00860C37">
      <w:pPr>
        <w:pStyle w:val="a3"/>
        <w:ind w:left="1080" w:firstLine="336"/>
        <w:jc w:val="both"/>
        <w:rPr>
          <w:rFonts w:ascii="Times New Roman" w:hAnsi="Times New Roman" w:cs="Times New Roman"/>
          <w:sz w:val="24"/>
          <w:szCs w:val="24"/>
          <w:lang w:val="tt-RU"/>
        </w:rPr>
      </w:pPr>
      <w:r>
        <w:rPr>
          <w:rFonts w:ascii="Times New Roman" w:hAnsi="Times New Roman" w:cs="Times New Roman"/>
          <w:sz w:val="24"/>
          <w:szCs w:val="24"/>
          <w:lang w:val="tt-RU"/>
        </w:rPr>
        <w:t>Туган телләр буенча район методисты Әлфия Әхмәтша кызы мәктәп администра</w:t>
      </w:r>
      <w:r w:rsidR="009C59B6">
        <w:rPr>
          <w:rFonts w:ascii="Times New Roman" w:hAnsi="Times New Roman" w:cs="Times New Roman"/>
          <w:sz w:val="24"/>
          <w:szCs w:val="24"/>
          <w:lang w:val="tt-RU"/>
        </w:rPr>
        <w:t>ц</w:t>
      </w:r>
      <w:r>
        <w:rPr>
          <w:rFonts w:ascii="Times New Roman" w:hAnsi="Times New Roman" w:cs="Times New Roman"/>
          <w:sz w:val="24"/>
          <w:szCs w:val="24"/>
          <w:lang w:val="tt-RU"/>
        </w:rPr>
        <w:t>иясенә рәхмәтен белдерде.</w:t>
      </w:r>
    </w:p>
    <w:p w:rsidR="00860C37" w:rsidRDefault="00860C37" w:rsidP="00860C37">
      <w:pPr>
        <w:pStyle w:val="a3"/>
        <w:ind w:left="1080" w:firstLine="336"/>
        <w:jc w:val="both"/>
        <w:rPr>
          <w:rFonts w:ascii="Times New Roman" w:hAnsi="Times New Roman" w:cs="Times New Roman"/>
          <w:sz w:val="24"/>
          <w:szCs w:val="24"/>
          <w:lang w:val="tt-RU"/>
        </w:rPr>
      </w:pPr>
      <w:r>
        <w:rPr>
          <w:rFonts w:ascii="Times New Roman" w:hAnsi="Times New Roman" w:cs="Times New Roman"/>
          <w:sz w:val="24"/>
          <w:szCs w:val="24"/>
          <w:lang w:val="tt-RU"/>
        </w:rPr>
        <w:t>“Лилия Флүр кызынын дәресләре бик матур булды, бер тында үтеп китте. Әдәбият дәресендә укытучының шигыр</w:t>
      </w:r>
      <w:r w:rsidR="009C59B6">
        <w:rPr>
          <w:rFonts w:ascii="Times New Roman" w:hAnsi="Times New Roman" w:cs="Times New Roman"/>
          <w:sz w:val="24"/>
          <w:szCs w:val="24"/>
          <w:lang w:val="tt-RU"/>
        </w:rPr>
        <w:t>ь</w:t>
      </w:r>
      <w:r>
        <w:rPr>
          <w:rFonts w:ascii="Times New Roman" w:hAnsi="Times New Roman" w:cs="Times New Roman"/>
          <w:sz w:val="24"/>
          <w:szCs w:val="24"/>
          <w:lang w:val="tt-RU"/>
        </w:rPr>
        <w:t>ләрне яттан сөйләве – бик мактаулы күренеш.. Бигрә</w:t>
      </w:r>
      <w:r w:rsidR="009C59B6">
        <w:rPr>
          <w:rFonts w:ascii="Times New Roman" w:hAnsi="Times New Roman" w:cs="Times New Roman"/>
          <w:sz w:val="24"/>
          <w:szCs w:val="24"/>
          <w:lang w:val="tt-RU"/>
        </w:rPr>
        <w:t>к</w:t>
      </w:r>
      <w:r>
        <w:rPr>
          <w:rFonts w:ascii="Times New Roman" w:hAnsi="Times New Roman" w:cs="Times New Roman"/>
          <w:sz w:val="24"/>
          <w:szCs w:val="24"/>
          <w:lang w:val="tt-RU"/>
        </w:rPr>
        <w:t xml:space="preserve"> тә тел дәресендә укучылар бик актив булдылар. Дәрестән тыш чарада үзләренең чын артист икәнен күрсәттеләр. Киләчәктә дә туган телне саклау -безнең бурыч. Зур рәхмәт!”</w:t>
      </w:r>
    </w:p>
    <w:p w:rsidR="00860C37" w:rsidRDefault="00860C37" w:rsidP="00860C37">
      <w:pPr>
        <w:pStyle w:val="a3"/>
        <w:ind w:left="1080" w:firstLine="336"/>
        <w:jc w:val="both"/>
        <w:rPr>
          <w:rFonts w:ascii="Times New Roman" w:hAnsi="Times New Roman" w:cs="Times New Roman"/>
          <w:sz w:val="24"/>
          <w:szCs w:val="24"/>
          <w:lang w:val="tt-RU"/>
        </w:rPr>
      </w:pPr>
      <w:r>
        <w:rPr>
          <w:rFonts w:ascii="Times New Roman" w:hAnsi="Times New Roman" w:cs="Times New Roman"/>
          <w:sz w:val="24"/>
          <w:szCs w:val="24"/>
          <w:lang w:val="tt-RU"/>
        </w:rPr>
        <w:t>Мәктәп директоры Насыров Ринат Зөфәр улы Лилия Флүр кызының эшенә уңай бәя бирде, республика бәйгеләрендә мактаулы урын алулары белән котлады (Республика “Сүз чыгар шагыйр</w:t>
      </w:r>
      <w:r w:rsidR="009C59B6">
        <w:rPr>
          <w:rFonts w:ascii="Times New Roman" w:hAnsi="Times New Roman" w:cs="Times New Roman"/>
          <w:sz w:val="24"/>
          <w:szCs w:val="24"/>
          <w:lang w:val="tt-RU"/>
        </w:rPr>
        <w:t>ь</w:t>
      </w:r>
      <w:r>
        <w:rPr>
          <w:rFonts w:ascii="Times New Roman" w:hAnsi="Times New Roman" w:cs="Times New Roman"/>
          <w:sz w:val="24"/>
          <w:szCs w:val="24"/>
          <w:lang w:val="tt-RU"/>
        </w:rPr>
        <w:t>ләрдән хикмәт берлән” шигыр</w:t>
      </w:r>
      <w:r w:rsidR="009C59B6">
        <w:rPr>
          <w:rFonts w:ascii="Times New Roman" w:hAnsi="Times New Roman" w:cs="Times New Roman"/>
          <w:sz w:val="24"/>
          <w:szCs w:val="24"/>
          <w:lang w:val="tt-RU"/>
        </w:rPr>
        <w:t>ь</w:t>
      </w:r>
      <w:r>
        <w:rPr>
          <w:rFonts w:ascii="Times New Roman" w:hAnsi="Times New Roman" w:cs="Times New Roman"/>
          <w:sz w:val="24"/>
          <w:szCs w:val="24"/>
          <w:lang w:val="tt-RU"/>
        </w:rPr>
        <w:t xml:space="preserve"> сөйләүчеләр бәйгесендә 11-нче класс укучысы Ярмаков Линар 2</w:t>
      </w:r>
      <w:r w:rsidR="009C59B6">
        <w:rPr>
          <w:rFonts w:ascii="Times New Roman" w:hAnsi="Times New Roman" w:cs="Times New Roman"/>
          <w:sz w:val="24"/>
          <w:szCs w:val="24"/>
          <w:lang w:val="tt-RU"/>
        </w:rPr>
        <w:t>-</w:t>
      </w:r>
      <w:r>
        <w:rPr>
          <w:rFonts w:ascii="Times New Roman" w:hAnsi="Times New Roman" w:cs="Times New Roman"/>
          <w:sz w:val="24"/>
          <w:szCs w:val="24"/>
          <w:lang w:val="tt-RU"/>
        </w:rPr>
        <w:t xml:space="preserve">че урынга лаек </w:t>
      </w:r>
      <w:r>
        <w:rPr>
          <w:rFonts w:ascii="Times New Roman" w:hAnsi="Times New Roman" w:cs="Times New Roman"/>
          <w:sz w:val="24"/>
          <w:szCs w:val="24"/>
          <w:lang w:val="tt-RU"/>
        </w:rPr>
        <w:lastRenderedPageBreak/>
        <w:t>булса, 8-нче класс укучысы Әмирова Әлия номинант булд</w:t>
      </w:r>
      <w:r w:rsidR="009C59B6">
        <w:rPr>
          <w:rFonts w:ascii="Times New Roman" w:hAnsi="Times New Roman" w:cs="Times New Roman"/>
          <w:sz w:val="24"/>
          <w:szCs w:val="24"/>
          <w:lang w:val="tt-RU"/>
        </w:rPr>
        <w:t>ы</w:t>
      </w:r>
      <w:r>
        <w:rPr>
          <w:rFonts w:ascii="Times New Roman" w:hAnsi="Times New Roman" w:cs="Times New Roman"/>
          <w:sz w:val="24"/>
          <w:szCs w:val="24"/>
          <w:lang w:val="tt-RU"/>
        </w:rPr>
        <w:t>)</w:t>
      </w:r>
      <w:r w:rsidR="009C59B6">
        <w:rPr>
          <w:rFonts w:ascii="Times New Roman" w:hAnsi="Times New Roman" w:cs="Times New Roman"/>
          <w:sz w:val="24"/>
          <w:szCs w:val="24"/>
          <w:lang w:val="tt-RU"/>
        </w:rPr>
        <w:t xml:space="preserve">, </w:t>
      </w:r>
      <w:r>
        <w:rPr>
          <w:rFonts w:ascii="Times New Roman" w:hAnsi="Times New Roman" w:cs="Times New Roman"/>
          <w:sz w:val="24"/>
          <w:szCs w:val="24"/>
          <w:lang w:val="tt-RU"/>
        </w:rPr>
        <w:t>укытучыны РФ грамотасына тәк</w:t>
      </w:r>
      <w:r w:rsidR="009C59B6">
        <w:rPr>
          <w:rFonts w:ascii="Times New Roman" w:hAnsi="Times New Roman" w:cs="Times New Roman"/>
          <w:sz w:val="24"/>
          <w:szCs w:val="24"/>
          <w:lang w:val="tt-RU"/>
        </w:rPr>
        <w:t>ъ</w:t>
      </w:r>
      <w:r>
        <w:rPr>
          <w:rFonts w:ascii="Times New Roman" w:hAnsi="Times New Roman" w:cs="Times New Roman"/>
          <w:sz w:val="24"/>
          <w:szCs w:val="24"/>
          <w:lang w:val="tt-RU"/>
        </w:rPr>
        <w:t xml:space="preserve">дим итте. </w:t>
      </w:r>
    </w:p>
    <w:p w:rsidR="00860C37" w:rsidRDefault="00860C37" w:rsidP="00860C37">
      <w:pPr>
        <w:pStyle w:val="a3"/>
        <w:ind w:left="1080" w:firstLine="336"/>
        <w:jc w:val="both"/>
        <w:rPr>
          <w:rFonts w:ascii="Times New Roman" w:hAnsi="Times New Roman" w:cs="Times New Roman"/>
          <w:sz w:val="24"/>
          <w:szCs w:val="24"/>
          <w:lang w:val="tt-RU"/>
        </w:rPr>
      </w:pPr>
      <w:r>
        <w:rPr>
          <w:rFonts w:ascii="Times New Roman" w:hAnsi="Times New Roman" w:cs="Times New Roman"/>
          <w:sz w:val="24"/>
          <w:szCs w:val="24"/>
          <w:lang w:val="tt-RU"/>
        </w:rPr>
        <w:t>Район укытучылары татар теле буенча ОГЭга хәзерлек  буенча фикер алыштылар</w:t>
      </w:r>
      <w:r w:rsidR="009C59B6">
        <w:rPr>
          <w:rFonts w:ascii="Times New Roman" w:hAnsi="Times New Roman" w:cs="Times New Roman"/>
          <w:sz w:val="24"/>
          <w:szCs w:val="24"/>
          <w:lang w:val="tt-RU"/>
        </w:rPr>
        <w:t>. Киләчәктә район, зона, республика бәйгеләрендә актив булырга кирәклеген ассызыкладылар.</w:t>
      </w:r>
    </w:p>
    <w:p w:rsidR="009C59B6" w:rsidRDefault="009C59B6" w:rsidP="00860C37">
      <w:pPr>
        <w:pStyle w:val="a3"/>
        <w:ind w:left="1080" w:firstLine="336"/>
        <w:jc w:val="both"/>
        <w:rPr>
          <w:rFonts w:ascii="Times New Roman" w:hAnsi="Times New Roman" w:cs="Times New Roman"/>
          <w:sz w:val="24"/>
          <w:szCs w:val="24"/>
          <w:lang w:val="tt-RU"/>
        </w:rPr>
      </w:pPr>
    </w:p>
    <w:p w:rsidR="009C59B6" w:rsidRDefault="009C59B6" w:rsidP="009C59B6">
      <w:pPr>
        <w:pStyle w:val="a3"/>
        <w:ind w:left="1080" w:firstLine="336"/>
        <w:jc w:val="right"/>
        <w:rPr>
          <w:rFonts w:ascii="Times New Roman" w:hAnsi="Times New Roman" w:cs="Times New Roman"/>
          <w:sz w:val="24"/>
          <w:szCs w:val="24"/>
          <w:lang w:val="tt-RU"/>
        </w:rPr>
      </w:pPr>
      <w:r>
        <w:rPr>
          <w:rFonts w:ascii="Times New Roman" w:hAnsi="Times New Roman" w:cs="Times New Roman"/>
          <w:sz w:val="24"/>
          <w:szCs w:val="24"/>
          <w:lang w:val="tt-RU"/>
        </w:rPr>
        <w:t>Рәис Шәһиева Ә.Ә.</w:t>
      </w:r>
    </w:p>
    <w:p w:rsidR="009C59B6" w:rsidRPr="00266FE2" w:rsidRDefault="009C59B6" w:rsidP="009C59B6">
      <w:pPr>
        <w:pStyle w:val="a3"/>
        <w:ind w:left="1080" w:firstLine="336"/>
        <w:jc w:val="right"/>
        <w:rPr>
          <w:rFonts w:ascii="Times New Roman" w:hAnsi="Times New Roman" w:cs="Times New Roman"/>
          <w:sz w:val="24"/>
          <w:szCs w:val="24"/>
          <w:lang w:val="tt-RU"/>
        </w:rPr>
      </w:pPr>
      <w:r>
        <w:rPr>
          <w:rFonts w:ascii="Times New Roman" w:hAnsi="Times New Roman" w:cs="Times New Roman"/>
          <w:sz w:val="24"/>
          <w:szCs w:val="24"/>
          <w:lang w:val="tt-RU"/>
        </w:rPr>
        <w:t>Сәркатип Мәүлетова З.М.</w:t>
      </w:r>
    </w:p>
    <w:sectPr w:rsidR="009C59B6" w:rsidRPr="00266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55AC5"/>
    <w:multiLevelType w:val="hybridMultilevel"/>
    <w:tmpl w:val="B20CEA26"/>
    <w:lvl w:ilvl="0" w:tplc="55C60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7A36C0B"/>
    <w:multiLevelType w:val="hybridMultilevel"/>
    <w:tmpl w:val="BDBA0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4A"/>
    <w:rsid w:val="00266FE2"/>
    <w:rsid w:val="00860C37"/>
    <w:rsid w:val="00926E93"/>
    <w:rsid w:val="009C59B6"/>
    <w:rsid w:val="00D9544A"/>
    <w:rsid w:val="00E50BBD"/>
    <w:rsid w:val="00EC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Альбина</cp:lastModifiedBy>
  <cp:revision>2</cp:revision>
  <dcterms:created xsi:type="dcterms:W3CDTF">2022-04-01T06:25:00Z</dcterms:created>
  <dcterms:modified xsi:type="dcterms:W3CDTF">2022-04-01T06:25:00Z</dcterms:modified>
</cp:coreProperties>
</file>